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A0" w:rsidRPr="001934A0" w:rsidRDefault="001934A0" w:rsidP="001934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A0">
        <w:rPr>
          <w:rFonts w:ascii="Times New Roman" w:hAnsi="Times New Roman" w:cs="Times New Roman"/>
          <w:b/>
          <w:sz w:val="28"/>
          <w:szCs w:val="28"/>
        </w:rPr>
        <w:t xml:space="preserve">Организация развивающей предметно-пространственной среды в групповой ячейке воспитателем </w:t>
      </w:r>
      <w:proofErr w:type="spellStart"/>
      <w:r w:rsidRPr="001934A0">
        <w:rPr>
          <w:rFonts w:ascii="Times New Roman" w:hAnsi="Times New Roman" w:cs="Times New Roman"/>
          <w:b/>
          <w:sz w:val="28"/>
          <w:szCs w:val="28"/>
        </w:rPr>
        <w:t>С.Е.Ванцевич</w:t>
      </w:r>
      <w:proofErr w:type="spellEnd"/>
    </w:p>
    <w:p w:rsidR="0099239B" w:rsidRPr="00BA4DD6" w:rsidRDefault="007C06E4" w:rsidP="008051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39B" w:rsidRPr="00BA4DD6">
        <w:rPr>
          <w:rFonts w:ascii="Times New Roman" w:hAnsi="Times New Roman" w:cs="Times New Roman"/>
          <w:sz w:val="28"/>
          <w:szCs w:val="28"/>
        </w:rPr>
        <w:t xml:space="preserve">Направление деятельности и развитие ребенка зависит от нас, взрослых – от того, как устроена предметно-пространственная организация их жизни, из каких игрушек и дидактических пособий она состоит, каков их развивающий потенциал и даже от того, как они расположены. Все, что окружает ребенка, формирует его психику, является источником его знаний и социального опыта. Поэтому, </w:t>
      </w:r>
      <w:r w:rsidR="008051D1">
        <w:rPr>
          <w:rFonts w:ascii="Times New Roman" w:hAnsi="Times New Roman" w:cs="Times New Roman"/>
          <w:sz w:val="28"/>
          <w:szCs w:val="28"/>
        </w:rPr>
        <w:t>передо мной стояла задача -</w:t>
      </w:r>
      <w:r w:rsidR="0099239B" w:rsidRPr="00BA4DD6">
        <w:rPr>
          <w:rFonts w:ascii="Times New Roman" w:hAnsi="Times New Roman" w:cs="Times New Roman"/>
          <w:sz w:val="28"/>
          <w:szCs w:val="28"/>
        </w:rPr>
        <w:t xml:space="preserve"> создать условия, которые способствуют полной реализации развития детей, их возможностей, способностей по всем психофизиологическим параметрам, т. е. организации </w:t>
      </w:r>
      <w:r w:rsidR="008051D1" w:rsidRPr="008051D1">
        <w:rPr>
          <w:rFonts w:ascii="Times New Roman" w:hAnsi="Times New Roman" w:cs="Times New Roman"/>
          <w:sz w:val="28"/>
          <w:szCs w:val="28"/>
        </w:rPr>
        <w:t xml:space="preserve">развивающей </w:t>
      </w:r>
      <w:r w:rsidR="0099239B" w:rsidRPr="00BA4DD6">
        <w:rPr>
          <w:rFonts w:ascii="Times New Roman" w:hAnsi="Times New Roman" w:cs="Times New Roman"/>
          <w:sz w:val="28"/>
          <w:szCs w:val="28"/>
        </w:rPr>
        <w:t xml:space="preserve">предметно-пространственной </w:t>
      </w:r>
      <w:r w:rsidR="008051D1">
        <w:rPr>
          <w:rFonts w:ascii="Times New Roman" w:hAnsi="Times New Roman" w:cs="Times New Roman"/>
          <w:sz w:val="28"/>
          <w:szCs w:val="28"/>
        </w:rPr>
        <w:t>среды. Я стремила</w:t>
      </w:r>
      <w:r w:rsidR="0099239B" w:rsidRPr="00BA4DD6">
        <w:rPr>
          <w:rFonts w:ascii="Times New Roman" w:hAnsi="Times New Roman" w:cs="Times New Roman"/>
          <w:sz w:val="28"/>
          <w:szCs w:val="28"/>
        </w:rPr>
        <w:t>сь создать в группе условия, как для совместной деятельности детей, так и для индивидуальной деятельности, учитывая особенности развития каждого дошкольника</w:t>
      </w:r>
      <w:proofErr w:type="gramStart"/>
      <w:r w:rsidR="0099239B" w:rsidRPr="00BA4D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E7FBE">
        <w:rPr>
          <w:rFonts w:ascii="Times New Roman" w:hAnsi="Times New Roman" w:cs="Times New Roman"/>
          <w:sz w:val="28"/>
          <w:szCs w:val="28"/>
        </w:rPr>
        <w:t xml:space="preserve"> В группе </w:t>
      </w:r>
      <w:proofErr w:type="gramStart"/>
      <w:r w:rsidR="002E7FBE"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 w:rsidR="002E7FBE">
        <w:rPr>
          <w:rFonts w:ascii="Times New Roman" w:hAnsi="Times New Roman" w:cs="Times New Roman"/>
          <w:sz w:val="28"/>
          <w:szCs w:val="28"/>
        </w:rPr>
        <w:t>:</w:t>
      </w:r>
    </w:p>
    <w:p w:rsidR="0099239B" w:rsidRPr="00BA4DD6" w:rsidRDefault="00751A18" w:rsidP="008051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Уголок</w:t>
      </w:r>
      <w:r w:rsidR="00DA6984">
        <w:rPr>
          <w:rFonts w:ascii="Times New Roman" w:hAnsi="Times New Roman" w:cs="Times New Roman"/>
          <w:b/>
          <w:sz w:val="28"/>
          <w:szCs w:val="28"/>
        </w:rPr>
        <w:t xml:space="preserve"> «Умелые ручки</w:t>
      </w:r>
      <w:r w:rsidR="0099239B" w:rsidRPr="00BA4DD6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 уголке</w:t>
      </w:r>
      <w:r w:rsidR="0099239B" w:rsidRPr="00BA4DD6">
        <w:rPr>
          <w:rFonts w:ascii="Times New Roman" w:hAnsi="Times New Roman" w:cs="Times New Roman"/>
          <w:sz w:val="28"/>
          <w:szCs w:val="28"/>
        </w:rPr>
        <w:t xml:space="preserve"> искусства и творчества для развития  детей подобраны различные картинки, рисунки  с изображением поделок, варианты оформления изделий, схемы с изображением последовательности работы для изготовления разных поделок и т. п. Это дает детям новые идеи для своей продуктивной деятельности, а так же продолжить овладение умением работать по образцу. </w:t>
      </w:r>
      <w:proofErr w:type="gramStart"/>
      <w:r w:rsidR="0099239B" w:rsidRPr="00BA4DD6">
        <w:rPr>
          <w:rFonts w:ascii="Times New Roman" w:hAnsi="Times New Roman" w:cs="Times New Roman"/>
          <w:sz w:val="28"/>
          <w:szCs w:val="28"/>
        </w:rPr>
        <w:t>В рабочей зоне находится материал и оборудование для художественно-творческой деятельности: рисования, лепки и аппликации (бумага, картон, трафареты, краски, кисти, клей, карандаши, салфетки, ножницы, раскраски, глина, пластилин, дидактические игры  и т. п.).</w:t>
      </w:r>
      <w:proofErr w:type="gramEnd"/>
      <w:r w:rsidR="0099239B" w:rsidRPr="00BA4DD6">
        <w:rPr>
          <w:rFonts w:ascii="Times New Roman" w:hAnsi="Times New Roman" w:cs="Times New Roman"/>
          <w:sz w:val="28"/>
          <w:szCs w:val="28"/>
        </w:rPr>
        <w:t xml:space="preserve"> Большинство из перечисленных материалов помещается в специально отведенный шкаф. По желанию ребенок может воспользоваться </w:t>
      </w:r>
      <w:proofErr w:type="gramStart"/>
      <w:r w:rsidR="0099239B" w:rsidRPr="00BA4DD6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="0099239B" w:rsidRPr="00BA4DD6">
        <w:rPr>
          <w:rFonts w:ascii="Times New Roman" w:hAnsi="Times New Roman" w:cs="Times New Roman"/>
          <w:sz w:val="28"/>
          <w:szCs w:val="28"/>
        </w:rPr>
        <w:t xml:space="preserve"> для воплощения своих творческих замыслов, фантазии. К данному </w:t>
      </w:r>
      <w:r>
        <w:rPr>
          <w:rFonts w:ascii="Times New Roman" w:hAnsi="Times New Roman" w:cs="Times New Roman"/>
          <w:sz w:val="28"/>
          <w:szCs w:val="28"/>
        </w:rPr>
        <w:t>уголку</w:t>
      </w:r>
      <w:r w:rsidR="00BA4DD6">
        <w:rPr>
          <w:rFonts w:ascii="Times New Roman" w:hAnsi="Times New Roman" w:cs="Times New Roman"/>
          <w:sz w:val="28"/>
          <w:szCs w:val="28"/>
        </w:rPr>
        <w:t xml:space="preserve"> имеется свободный доступ.</w:t>
      </w:r>
    </w:p>
    <w:p w:rsidR="0099239B" w:rsidRPr="00BA4DD6" w:rsidRDefault="00751A18" w:rsidP="008051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Уголок</w:t>
      </w:r>
      <w:r w:rsidR="0099239B" w:rsidRPr="00BA4DD6">
        <w:rPr>
          <w:rFonts w:ascii="Times New Roman" w:hAnsi="Times New Roman" w:cs="Times New Roman"/>
          <w:b/>
          <w:sz w:val="28"/>
          <w:szCs w:val="28"/>
        </w:rPr>
        <w:t xml:space="preserve"> «Мир книги»</w:t>
      </w:r>
      <w:r w:rsidR="0099239B" w:rsidRPr="00BA4DD6">
        <w:rPr>
          <w:rFonts w:ascii="Times New Roman" w:hAnsi="Times New Roman" w:cs="Times New Roman"/>
          <w:sz w:val="28"/>
          <w:szCs w:val="28"/>
        </w:rPr>
        <w:t xml:space="preserve"> включает в себя книжный уголок. Содержание книжного уголка соответствует возрастным особ</w:t>
      </w:r>
      <w:r>
        <w:rPr>
          <w:rFonts w:ascii="Times New Roman" w:hAnsi="Times New Roman" w:cs="Times New Roman"/>
          <w:sz w:val="28"/>
          <w:szCs w:val="28"/>
        </w:rPr>
        <w:t xml:space="preserve">енностям детей данного возраста. </w:t>
      </w:r>
      <w:r w:rsidR="0099239B" w:rsidRPr="00BA4DD6">
        <w:rPr>
          <w:rFonts w:ascii="Times New Roman" w:hAnsi="Times New Roman" w:cs="Times New Roman"/>
          <w:sz w:val="28"/>
          <w:szCs w:val="28"/>
        </w:rPr>
        <w:t>В нем находятся книги с художественными произведениями детских писателей, сказками и иные литературные формы по тематике недели. Главный принцип подбора книгоиздательской продукции – минимум текста – максимум иллюстраций. В книжном уголке помещается фотография писателя, с творчеством которого дети знакомятся в данный момент и его литературные произведения.</w:t>
      </w:r>
    </w:p>
    <w:p w:rsidR="0099239B" w:rsidRPr="00BA4DD6" w:rsidRDefault="0099239B" w:rsidP="008051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239B" w:rsidRPr="00BA4DD6" w:rsidRDefault="00751A18" w:rsidP="008051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уголке</w:t>
      </w:r>
      <w:r w:rsidR="0099239B" w:rsidRPr="00BA4DD6">
        <w:rPr>
          <w:rFonts w:ascii="Times New Roman" w:hAnsi="Times New Roman" w:cs="Times New Roman"/>
          <w:b/>
          <w:sz w:val="28"/>
          <w:szCs w:val="28"/>
        </w:rPr>
        <w:t xml:space="preserve">  «Грамотности»</w:t>
      </w:r>
      <w:r w:rsidR="0099239B" w:rsidRPr="00BA4DD6">
        <w:rPr>
          <w:rFonts w:ascii="Times New Roman" w:hAnsi="Times New Roman" w:cs="Times New Roman"/>
          <w:sz w:val="28"/>
          <w:szCs w:val="28"/>
        </w:rPr>
        <w:t xml:space="preserve">  находятся различные дидактические игры по развитию речи, серии картин и иллюстраций для установления последовательности событий, наборы парных картинок на соотнесение, разрезные сюжетные картинки и т. д. Речевая развивающая среда – это, особым образом организованное окружение, наиболее эффективно влияющее на развитие разных сторон речи каждого ребенка.</w:t>
      </w:r>
    </w:p>
    <w:p w:rsidR="0099239B" w:rsidRPr="00BA4DD6" w:rsidRDefault="00841D7C" w:rsidP="008051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Уголок</w:t>
      </w:r>
      <w:r w:rsidR="00DA6984">
        <w:rPr>
          <w:rFonts w:ascii="Times New Roman" w:hAnsi="Times New Roman" w:cs="Times New Roman"/>
          <w:b/>
          <w:sz w:val="28"/>
          <w:szCs w:val="28"/>
        </w:rPr>
        <w:t xml:space="preserve"> «Страна </w:t>
      </w:r>
      <w:proofErr w:type="spellStart"/>
      <w:r w:rsidR="00DA6984">
        <w:rPr>
          <w:rFonts w:ascii="Times New Roman" w:hAnsi="Times New Roman" w:cs="Times New Roman"/>
          <w:b/>
          <w:sz w:val="28"/>
          <w:szCs w:val="28"/>
        </w:rPr>
        <w:t>любознаек</w:t>
      </w:r>
      <w:proofErr w:type="spellEnd"/>
      <w:r w:rsidR="0099239B" w:rsidRPr="00BA4DD6">
        <w:rPr>
          <w:rFonts w:ascii="Times New Roman" w:hAnsi="Times New Roman" w:cs="Times New Roman"/>
          <w:b/>
          <w:sz w:val="28"/>
          <w:szCs w:val="28"/>
        </w:rPr>
        <w:t>»</w:t>
      </w:r>
      <w:r w:rsidR="0099239B" w:rsidRPr="00BA4DD6">
        <w:rPr>
          <w:rFonts w:ascii="Times New Roman" w:hAnsi="Times New Roman" w:cs="Times New Roman"/>
          <w:sz w:val="28"/>
          <w:szCs w:val="28"/>
        </w:rPr>
        <w:t xml:space="preserve"> включает в себя экологический уголок и зону экспериментальной деятельности. Данный уголок содержит в себе различные виды комнатных растений, на которых удобно демонстрировать видоизменения частей растения.  Для всех растений оформлены паспорта с условными обозначениями. </w:t>
      </w:r>
      <w:proofErr w:type="gramStart"/>
      <w:r w:rsidR="0099239B" w:rsidRPr="00BA4DD6">
        <w:rPr>
          <w:rFonts w:ascii="Times New Roman" w:hAnsi="Times New Roman" w:cs="Times New Roman"/>
          <w:sz w:val="28"/>
          <w:szCs w:val="28"/>
        </w:rPr>
        <w:t>Так же, присутствуют различные инструменты по уходу за данными растениями: фартуки и нарукавники, палочки для рыхления, металлические детские грабли и лопатки, пульверизатор, лейки и др. Помимо комнатных растений, в данном центре присутствуют различные дидактические игры экологической направленности, серии картин типа «Времена года», «Животный и растительный мир», коллекции природного материала, муляжей овощей и фруктов, насекомых и т. д. Важным составляющим уголка</w:t>
      </w:r>
      <w:proofErr w:type="gramEnd"/>
      <w:r w:rsidR="0099239B" w:rsidRPr="00BA4DD6">
        <w:rPr>
          <w:rFonts w:ascii="Times New Roman" w:hAnsi="Times New Roman" w:cs="Times New Roman"/>
          <w:sz w:val="28"/>
          <w:szCs w:val="28"/>
        </w:rPr>
        <w:t xml:space="preserve"> природы является календарь природы и по</w:t>
      </w:r>
      <w:r>
        <w:rPr>
          <w:rFonts w:ascii="Times New Roman" w:hAnsi="Times New Roman" w:cs="Times New Roman"/>
          <w:sz w:val="28"/>
          <w:szCs w:val="28"/>
        </w:rPr>
        <w:t>годы. Оформлены  макеты (А</w:t>
      </w:r>
      <w:r w:rsidR="00BA4DD6">
        <w:rPr>
          <w:rFonts w:ascii="Times New Roman" w:hAnsi="Times New Roman" w:cs="Times New Roman"/>
          <w:sz w:val="28"/>
          <w:szCs w:val="28"/>
        </w:rPr>
        <w:t xml:space="preserve">фрика, дикие животные, домашние животные аквариум, насекомые, </w:t>
      </w:r>
      <w:r w:rsidR="0099239B" w:rsidRPr="00BA4DD6">
        <w:rPr>
          <w:rFonts w:ascii="Times New Roman" w:hAnsi="Times New Roman" w:cs="Times New Roman"/>
          <w:sz w:val="28"/>
          <w:szCs w:val="28"/>
        </w:rPr>
        <w:t>макеты доисторической жизни (динозавры) и ландшафтный макет). Все составляющие макета мобильны, т. е. в режиме хранения он представляет собой панно и коробку с материалами. Дети по своему желанию наполняют содержанием макет разными растительными элементами и малыми архитектурными формами. Работа с данным макетом способствует развитию творческого мышления и развитию зада</w:t>
      </w:r>
      <w:r>
        <w:rPr>
          <w:rFonts w:ascii="Times New Roman" w:hAnsi="Times New Roman" w:cs="Times New Roman"/>
          <w:sz w:val="28"/>
          <w:szCs w:val="28"/>
        </w:rPr>
        <w:t>тков ландшафтного дизайна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Уголок</w:t>
      </w:r>
      <w:r w:rsidR="0099239B" w:rsidRPr="00BA4DD6">
        <w:rPr>
          <w:rFonts w:ascii="Times New Roman" w:hAnsi="Times New Roman" w:cs="Times New Roman"/>
          <w:sz w:val="28"/>
          <w:szCs w:val="28"/>
        </w:rPr>
        <w:t xml:space="preserve"> опытно-экспериментальной деятельности представлен многообразием коллекций (грунт, камни, минералы, семена, крупы и т. д.). </w:t>
      </w:r>
      <w:proofErr w:type="gramStart"/>
      <w:r w:rsidR="0099239B" w:rsidRPr="00BA4DD6">
        <w:rPr>
          <w:rFonts w:ascii="Times New Roman" w:hAnsi="Times New Roman" w:cs="Times New Roman"/>
          <w:sz w:val="28"/>
          <w:szCs w:val="28"/>
        </w:rPr>
        <w:t xml:space="preserve">В нем находится материал, для осуществления опытной деятельности:  лупы, микроскопы, компасы, мензурки, колбы, мерные стаканчики, лейки, часы и т. д. </w:t>
      </w:r>
      <w:proofErr w:type="gramEnd"/>
    </w:p>
    <w:p w:rsidR="0099239B" w:rsidRPr="00BA4DD6" w:rsidRDefault="00841D7C" w:rsidP="008051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Уголок «Познания</w:t>
      </w:r>
      <w:r w:rsidR="0099239B" w:rsidRPr="00BA4DD6">
        <w:rPr>
          <w:rFonts w:ascii="Times New Roman" w:hAnsi="Times New Roman" w:cs="Times New Roman"/>
          <w:b/>
          <w:sz w:val="28"/>
          <w:szCs w:val="28"/>
        </w:rPr>
        <w:t>»</w:t>
      </w:r>
      <w:r w:rsidR="0099239B" w:rsidRPr="00BA4DD6">
        <w:rPr>
          <w:rFonts w:ascii="Times New Roman" w:hAnsi="Times New Roman" w:cs="Times New Roman"/>
          <w:sz w:val="28"/>
          <w:szCs w:val="28"/>
        </w:rPr>
        <w:t xml:space="preserve"> имеет важные разв</w:t>
      </w:r>
      <w:r>
        <w:rPr>
          <w:rFonts w:ascii="Times New Roman" w:hAnsi="Times New Roman" w:cs="Times New Roman"/>
          <w:sz w:val="28"/>
          <w:szCs w:val="28"/>
        </w:rPr>
        <w:t>ивающие функции. В данном уголке</w:t>
      </w:r>
      <w:r w:rsidR="0099239B" w:rsidRPr="00BA4DD6">
        <w:rPr>
          <w:rFonts w:ascii="Times New Roman" w:hAnsi="Times New Roman" w:cs="Times New Roman"/>
          <w:sz w:val="28"/>
          <w:szCs w:val="28"/>
        </w:rPr>
        <w:t xml:space="preserve"> располагаются нормативно-знаковый материал: магнитная доска, наборы карточек на сопоставление цифры и количества, наборы кубиков с цифрами и числовыми фигурами, представлены, как различные виды мозаик, так и современные </w:t>
      </w:r>
      <w:proofErr w:type="spellStart"/>
      <w:r w:rsidR="0099239B" w:rsidRPr="00BA4DD6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99239B" w:rsidRPr="00BA4DD6">
        <w:rPr>
          <w:rFonts w:ascii="Times New Roman" w:hAnsi="Times New Roman" w:cs="Times New Roman"/>
          <w:sz w:val="28"/>
          <w:szCs w:val="28"/>
        </w:rPr>
        <w:t xml:space="preserve">. Достаточно широкий выбор игр на </w:t>
      </w:r>
      <w:r>
        <w:rPr>
          <w:rFonts w:ascii="Times New Roman" w:hAnsi="Times New Roman" w:cs="Times New Roman"/>
          <w:sz w:val="28"/>
          <w:szCs w:val="28"/>
        </w:rPr>
        <w:t xml:space="preserve">развитие мелкой моторики руки. </w:t>
      </w:r>
      <w:r w:rsidR="0099239B" w:rsidRPr="00BA4DD6">
        <w:rPr>
          <w:rFonts w:ascii="Times New Roman" w:hAnsi="Times New Roman" w:cs="Times New Roman"/>
          <w:sz w:val="28"/>
          <w:szCs w:val="28"/>
        </w:rPr>
        <w:t>При выборе игр предпочтение отдавалось способности игр стимулировать раз</w:t>
      </w:r>
      <w:r w:rsidR="00BA4DD6">
        <w:rPr>
          <w:rFonts w:ascii="Times New Roman" w:hAnsi="Times New Roman" w:cs="Times New Roman"/>
          <w:sz w:val="28"/>
          <w:szCs w:val="28"/>
        </w:rPr>
        <w:t>витие.</w:t>
      </w:r>
    </w:p>
    <w:p w:rsidR="0099239B" w:rsidRPr="00BA4DD6" w:rsidRDefault="0099239B" w:rsidP="008051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4DD6">
        <w:rPr>
          <w:rFonts w:ascii="Times New Roman" w:hAnsi="Times New Roman" w:cs="Times New Roman"/>
          <w:b/>
          <w:sz w:val="28"/>
          <w:szCs w:val="28"/>
        </w:rPr>
        <w:lastRenderedPageBreak/>
        <w:t>В «Нравственно-патриотическом»</w:t>
      </w:r>
      <w:r w:rsidR="00841D7C">
        <w:rPr>
          <w:rFonts w:ascii="Times New Roman" w:hAnsi="Times New Roman" w:cs="Times New Roman"/>
          <w:sz w:val="28"/>
          <w:szCs w:val="28"/>
        </w:rPr>
        <w:t xml:space="preserve"> уголке </w:t>
      </w:r>
      <w:r w:rsidRPr="00BA4DD6">
        <w:rPr>
          <w:rFonts w:ascii="Times New Roman" w:hAnsi="Times New Roman" w:cs="Times New Roman"/>
          <w:sz w:val="28"/>
          <w:szCs w:val="28"/>
        </w:rPr>
        <w:t>помещена  государственная символика ро</w:t>
      </w:r>
      <w:r w:rsidR="00BA4DD6">
        <w:rPr>
          <w:rFonts w:ascii="Times New Roman" w:hAnsi="Times New Roman" w:cs="Times New Roman"/>
          <w:sz w:val="28"/>
          <w:szCs w:val="28"/>
        </w:rPr>
        <w:t>дного города, Красноярский край</w:t>
      </w:r>
      <w:r w:rsidRPr="00BA4DD6">
        <w:rPr>
          <w:rFonts w:ascii="Times New Roman" w:hAnsi="Times New Roman" w:cs="Times New Roman"/>
          <w:sz w:val="28"/>
          <w:szCs w:val="28"/>
        </w:rPr>
        <w:t xml:space="preserve"> и Р</w:t>
      </w:r>
      <w:r w:rsidR="00841D7C">
        <w:rPr>
          <w:rFonts w:ascii="Times New Roman" w:hAnsi="Times New Roman" w:cs="Times New Roman"/>
          <w:sz w:val="28"/>
          <w:szCs w:val="28"/>
        </w:rPr>
        <w:t xml:space="preserve">оссии. В нем находятся пособия, отражающие </w:t>
      </w:r>
      <w:r w:rsidRPr="00BA4DD6">
        <w:rPr>
          <w:rFonts w:ascii="Times New Roman" w:hAnsi="Times New Roman" w:cs="Times New Roman"/>
          <w:sz w:val="28"/>
          <w:szCs w:val="28"/>
        </w:rPr>
        <w:t>многонациональность нашей Родины, иллюстрационный материал по ознакомлению детей с климатическими зонами России, образцы народного декоративно-прикладного искусства и т. д</w:t>
      </w:r>
      <w:r w:rsidR="00841D7C">
        <w:rPr>
          <w:rFonts w:ascii="Times New Roman" w:hAnsi="Times New Roman" w:cs="Times New Roman"/>
          <w:sz w:val="28"/>
          <w:szCs w:val="28"/>
        </w:rPr>
        <w:t xml:space="preserve">. Имеется </w:t>
      </w:r>
      <w:proofErr w:type="gramStart"/>
      <w:r w:rsidR="00841D7C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="00841D7C">
        <w:rPr>
          <w:rFonts w:ascii="Times New Roman" w:hAnsi="Times New Roman" w:cs="Times New Roman"/>
          <w:sz w:val="28"/>
          <w:szCs w:val="28"/>
        </w:rPr>
        <w:t xml:space="preserve"> с помощью которого</w:t>
      </w:r>
      <w:r w:rsidRPr="00BA4DD6">
        <w:rPr>
          <w:rFonts w:ascii="Times New Roman" w:hAnsi="Times New Roman" w:cs="Times New Roman"/>
          <w:sz w:val="28"/>
          <w:szCs w:val="28"/>
        </w:rPr>
        <w:t xml:space="preserve"> дети могут познакомиться с традициями, культурой и </w:t>
      </w:r>
      <w:r w:rsidR="00BA4DD6">
        <w:rPr>
          <w:rFonts w:ascii="Times New Roman" w:hAnsi="Times New Roman" w:cs="Times New Roman"/>
          <w:sz w:val="28"/>
          <w:szCs w:val="28"/>
        </w:rPr>
        <w:t>бытом жителей Красноярского края</w:t>
      </w:r>
      <w:r w:rsidR="00841D7C">
        <w:rPr>
          <w:rFonts w:ascii="Times New Roman" w:hAnsi="Times New Roman" w:cs="Times New Roman"/>
          <w:sz w:val="28"/>
          <w:szCs w:val="28"/>
        </w:rPr>
        <w:t>:</w:t>
      </w:r>
      <w:r w:rsidRPr="00BA4DD6">
        <w:rPr>
          <w:rFonts w:ascii="Times New Roman" w:hAnsi="Times New Roman" w:cs="Times New Roman"/>
          <w:sz w:val="28"/>
          <w:szCs w:val="28"/>
        </w:rPr>
        <w:t xml:space="preserve">  художественная литература по краеведению, оформлен  альбом  «Мой горо</w:t>
      </w:r>
      <w:r w:rsidR="00BA4DD6">
        <w:rPr>
          <w:rFonts w:ascii="Times New Roman" w:hAnsi="Times New Roman" w:cs="Times New Roman"/>
          <w:sz w:val="28"/>
          <w:szCs w:val="28"/>
        </w:rPr>
        <w:t xml:space="preserve">д», «Моя семья», </w:t>
      </w:r>
      <w:r w:rsidRPr="00BA4DD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418E3" w:rsidRDefault="0099239B" w:rsidP="007418E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4DD6">
        <w:rPr>
          <w:rFonts w:ascii="Times New Roman" w:hAnsi="Times New Roman" w:cs="Times New Roman"/>
          <w:b/>
          <w:sz w:val="28"/>
          <w:szCs w:val="28"/>
        </w:rPr>
        <w:t xml:space="preserve">    «Строительный» (конструктивный</w:t>
      </w:r>
      <w:r w:rsidR="007418E3">
        <w:rPr>
          <w:rFonts w:ascii="Times New Roman" w:hAnsi="Times New Roman" w:cs="Times New Roman"/>
          <w:sz w:val="28"/>
          <w:szCs w:val="28"/>
        </w:rPr>
        <w:t xml:space="preserve">) уголок </w:t>
      </w:r>
      <w:r w:rsidRPr="00BA4DD6">
        <w:rPr>
          <w:rFonts w:ascii="Times New Roman" w:hAnsi="Times New Roman" w:cs="Times New Roman"/>
          <w:sz w:val="28"/>
          <w:szCs w:val="28"/>
        </w:rPr>
        <w:t>достаточно мобилен. Практичность его состоит в том, что с содержанием строительного уголка (конструктор различного вида, крупный и мелкий деревянный конструктор) можно перемещаться в любое место группы и организовывать данную деятельность</w:t>
      </w:r>
      <w:r w:rsidR="009327F1">
        <w:rPr>
          <w:rFonts w:ascii="Times New Roman" w:hAnsi="Times New Roman" w:cs="Times New Roman"/>
          <w:sz w:val="28"/>
          <w:szCs w:val="28"/>
        </w:rPr>
        <w:t>,</w:t>
      </w:r>
      <w:r w:rsidRPr="00BA4DD6">
        <w:rPr>
          <w:rFonts w:ascii="Times New Roman" w:hAnsi="Times New Roman" w:cs="Times New Roman"/>
          <w:sz w:val="28"/>
          <w:szCs w:val="28"/>
        </w:rPr>
        <w:t xml:space="preserve"> как с подгруппой детей, так и индивидуально. </w:t>
      </w:r>
      <w:r w:rsidR="007418E3">
        <w:rPr>
          <w:rFonts w:ascii="Times New Roman" w:hAnsi="Times New Roman" w:cs="Times New Roman"/>
          <w:sz w:val="28"/>
          <w:szCs w:val="28"/>
        </w:rPr>
        <w:t xml:space="preserve">Уголок </w:t>
      </w:r>
      <w:r w:rsidRPr="00BA4DD6">
        <w:rPr>
          <w:rFonts w:ascii="Times New Roman" w:hAnsi="Times New Roman" w:cs="Times New Roman"/>
          <w:sz w:val="28"/>
          <w:szCs w:val="28"/>
        </w:rPr>
        <w:t>дополнен ме</w:t>
      </w:r>
      <w:r w:rsidR="007418E3">
        <w:rPr>
          <w:rFonts w:ascii="Times New Roman" w:hAnsi="Times New Roman" w:cs="Times New Roman"/>
          <w:sz w:val="28"/>
          <w:szCs w:val="28"/>
        </w:rPr>
        <w:t>лкими игрушками для обыгрывания</w:t>
      </w:r>
      <w:r w:rsidRPr="00BA4DD6">
        <w:rPr>
          <w:rFonts w:ascii="Times New Roman" w:hAnsi="Times New Roman" w:cs="Times New Roman"/>
          <w:sz w:val="28"/>
          <w:szCs w:val="28"/>
        </w:rPr>
        <w:t>.</w:t>
      </w:r>
    </w:p>
    <w:p w:rsidR="009327F1" w:rsidRDefault="007418E3" w:rsidP="007418E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327F1">
        <w:rPr>
          <w:rFonts w:ascii="Times New Roman" w:hAnsi="Times New Roman" w:cs="Times New Roman"/>
          <w:b/>
          <w:sz w:val="28"/>
          <w:szCs w:val="28"/>
        </w:rPr>
        <w:t>еатрализованный</w:t>
      </w:r>
      <w:r w:rsidR="007C06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уголок - </w:t>
      </w:r>
      <w:r w:rsidR="0099239B" w:rsidRPr="00BA4DD6">
        <w:rPr>
          <w:rFonts w:ascii="Times New Roman" w:hAnsi="Times New Roman" w:cs="Times New Roman"/>
          <w:sz w:val="28"/>
          <w:szCs w:val="28"/>
        </w:rPr>
        <w:t>это важный объект развивающей среды, поскольку именно театрализованная деятельность помогает сплотить группу, объединить детей интересной идеей. В театре дошкольники раскрываются, демонстрируя неожиданные грани своего характера. Здесь размещаются ширма, различные виды театров. Дети - большие артисты, поэтому с радостью участвуют в постановках и с удовольствием выступают в роли зрителей. Он представлен различного вида театрами (кукольный, теневой, настольный, бибабо, пальчиковый). Здесь размещены маски, атрибуты для разыгрывания сказок, элементы костюмов для персонажей, декорации дети изготавливают са</w:t>
      </w:r>
      <w:r w:rsidR="009327F1">
        <w:rPr>
          <w:rFonts w:ascii="Times New Roman" w:hAnsi="Times New Roman" w:cs="Times New Roman"/>
          <w:sz w:val="28"/>
          <w:szCs w:val="28"/>
        </w:rPr>
        <w:t xml:space="preserve">мостоятельно. </w:t>
      </w:r>
    </w:p>
    <w:p w:rsidR="0099239B" w:rsidRPr="00BA4DD6" w:rsidRDefault="007418E3" w:rsidP="008051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игровых уголках для девочек и мальчиков </w:t>
      </w:r>
      <w:r w:rsidR="0099239B" w:rsidRPr="00BA4DD6">
        <w:rPr>
          <w:rFonts w:ascii="Times New Roman" w:hAnsi="Times New Roman" w:cs="Times New Roman"/>
          <w:sz w:val="28"/>
          <w:szCs w:val="28"/>
        </w:rPr>
        <w:t>оборудование и пособия размещены таким образом, чтобы дети могли легко подбирать игрушки, комбинировать их «под свои игровые творческие замыслы». В связи с тем, что игровые замыслы детей 5-7 лет весьма разнообразны, вся игровая стационарная мебель используется многофункционально для</w:t>
      </w:r>
      <w:r>
        <w:rPr>
          <w:rFonts w:ascii="Times New Roman" w:hAnsi="Times New Roman" w:cs="Times New Roman"/>
          <w:sz w:val="28"/>
          <w:szCs w:val="28"/>
        </w:rPr>
        <w:t xml:space="preserve"> различных сюжетно-ролевых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9239B" w:rsidRPr="00BA4DD6">
        <w:rPr>
          <w:rFonts w:ascii="Times New Roman" w:hAnsi="Times New Roman" w:cs="Times New Roman"/>
          <w:sz w:val="28"/>
          <w:szCs w:val="28"/>
        </w:rPr>
        <w:t xml:space="preserve">гровой материал помещается в коробки с условными обозначениями, дети по своему желанию выбирают сюжет будущей игры, и переносят игровой материал в удобную для них зону группы для свободного построения игрового пространства. Универсальные игровые макеты располагаются в местах, легкодоступных детям. Макеты переносные (чтобы играть на столе, на полу, в любом удобном для ребенка месте). Тематические наборы мелких фигурок-персонажей размещается в коробках, поблизости от </w:t>
      </w:r>
      <w:r w:rsidR="0099239B" w:rsidRPr="00BA4DD6">
        <w:rPr>
          <w:rFonts w:ascii="Times New Roman" w:hAnsi="Times New Roman" w:cs="Times New Roman"/>
          <w:sz w:val="28"/>
          <w:szCs w:val="28"/>
        </w:rPr>
        <w:lastRenderedPageBreak/>
        <w:t>макетов (так, чтобы универсальный макет мог быть легко и быстро «населен», по желанию играющих).</w:t>
      </w:r>
    </w:p>
    <w:p w:rsidR="009327F1" w:rsidRDefault="007418E3" w:rsidP="008051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Уголок</w:t>
      </w:r>
      <w:r w:rsidR="0099239B" w:rsidRPr="009327F1">
        <w:rPr>
          <w:rFonts w:ascii="Times New Roman" w:hAnsi="Times New Roman" w:cs="Times New Roman"/>
          <w:b/>
          <w:sz w:val="28"/>
          <w:szCs w:val="28"/>
        </w:rPr>
        <w:t xml:space="preserve"> «Безопасности»</w:t>
      </w:r>
      <w:r w:rsidR="0099239B" w:rsidRPr="00BA4DD6">
        <w:rPr>
          <w:rFonts w:ascii="Times New Roman" w:hAnsi="Times New Roman" w:cs="Times New Roman"/>
          <w:sz w:val="28"/>
          <w:szCs w:val="28"/>
        </w:rPr>
        <w:t xml:space="preserve"> отражает безопасность дома, на улице (ПДД) и пожарную безопасность. Он оснащён необходимыми атрибутами, игрушками, дидактическими играми. Хорошим дидактическим пособием служит специально оборудованный столик с разметкой улиц и дорог, и дополнительным набором мелкого строительного материала и дорожных знаков. Я думаю, что создание центра безопасности в груп</w:t>
      </w:r>
      <w:r>
        <w:rPr>
          <w:rFonts w:ascii="Times New Roman" w:hAnsi="Times New Roman" w:cs="Times New Roman"/>
          <w:sz w:val="28"/>
          <w:szCs w:val="28"/>
        </w:rPr>
        <w:t>пе помогает детям в ознакомлении</w:t>
      </w:r>
      <w:r w:rsidR="0099239B" w:rsidRPr="00BA4DD6">
        <w:rPr>
          <w:rFonts w:ascii="Times New Roman" w:hAnsi="Times New Roman" w:cs="Times New Roman"/>
          <w:sz w:val="28"/>
          <w:szCs w:val="28"/>
        </w:rPr>
        <w:t xml:space="preserve"> с правилами и нормами безопасного поведения, и формированию ценностей здорового образа жизни.</w:t>
      </w:r>
    </w:p>
    <w:p w:rsidR="0099239B" w:rsidRPr="00BA4DD6" w:rsidRDefault="007418E3" w:rsidP="008051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Уголок</w:t>
      </w:r>
      <w:r w:rsidR="00DA6984">
        <w:rPr>
          <w:rFonts w:ascii="Times New Roman" w:hAnsi="Times New Roman" w:cs="Times New Roman"/>
          <w:b/>
          <w:sz w:val="28"/>
          <w:szCs w:val="28"/>
        </w:rPr>
        <w:t xml:space="preserve"> «Здоровье + спорт</w:t>
      </w:r>
      <w:r w:rsidR="0099239B" w:rsidRPr="009327F1">
        <w:rPr>
          <w:rFonts w:ascii="Times New Roman" w:hAnsi="Times New Roman" w:cs="Times New Roman"/>
          <w:b/>
          <w:sz w:val="28"/>
          <w:szCs w:val="28"/>
        </w:rPr>
        <w:t>»</w:t>
      </w:r>
      <w:r w:rsidR="0099239B" w:rsidRPr="00BA4DD6">
        <w:rPr>
          <w:rFonts w:ascii="Times New Roman" w:hAnsi="Times New Roman" w:cs="Times New Roman"/>
          <w:sz w:val="28"/>
          <w:szCs w:val="28"/>
        </w:rPr>
        <w:t xml:space="preserve"> содержит в себе как традиционное физкультурное оборудование, так и нетрадиционное (нестандартное)</w:t>
      </w:r>
      <w:r>
        <w:rPr>
          <w:rFonts w:ascii="Times New Roman" w:hAnsi="Times New Roman" w:cs="Times New Roman"/>
          <w:sz w:val="28"/>
          <w:szCs w:val="28"/>
        </w:rPr>
        <w:t xml:space="preserve">, изготовленное своими руками </w:t>
      </w:r>
      <w:r w:rsidR="0099239B" w:rsidRPr="00BA4DD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99239B" w:rsidRPr="00BA4DD6">
        <w:rPr>
          <w:rFonts w:ascii="Times New Roman" w:hAnsi="Times New Roman" w:cs="Times New Roman"/>
          <w:sz w:val="28"/>
          <w:szCs w:val="28"/>
        </w:rPr>
        <w:t>родителей. Данное оборудование направлено на развитие физических качеств детей - ловкости, меткости, глазомера, быстроты реакции, силовых качеств</w:t>
      </w:r>
      <w:r>
        <w:rPr>
          <w:rFonts w:ascii="Times New Roman" w:hAnsi="Times New Roman" w:cs="Times New Roman"/>
          <w:sz w:val="28"/>
          <w:szCs w:val="28"/>
        </w:rPr>
        <w:t>. На современном этапе развития</w:t>
      </w:r>
      <w:r w:rsidR="0099239B" w:rsidRPr="00BA4DD6">
        <w:rPr>
          <w:rFonts w:ascii="Times New Roman" w:hAnsi="Times New Roman" w:cs="Times New Roman"/>
          <w:sz w:val="28"/>
          <w:szCs w:val="28"/>
        </w:rPr>
        <w:t xml:space="preserve"> возникла необходимость размещения в да</w:t>
      </w:r>
      <w:r>
        <w:rPr>
          <w:rFonts w:ascii="Times New Roman" w:hAnsi="Times New Roman" w:cs="Times New Roman"/>
          <w:sz w:val="28"/>
          <w:szCs w:val="28"/>
        </w:rPr>
        <w:t>нном уголке</w:t>
      </w:r>
      <w:r w:rsidR="0099239B" w:rsidRPr="00BA4DD6">
        <w:rPr>
          <w:rFonts w:ascii="Times New Roman" w:hAnsi="Times New Roman" w:cs="Times New Roman"/>
          <w:sz w:val="28"/>
          <w:szCs w:val="28"/>
        </w:rPr>
        <w:t xml:space="preserve"> игр и пособий по приобщению старших дошкольников к навыкам здоро</w:t>
      </w:r>
      <w:r>
        <w:rPr>
          <w:rFonts w:ascii="Times New Roman" w:hAnsi="Times New Roman" w:cs="Times New Roman"/>
          <w:sz w:val="28"/>
          <w:szCs w:val="28"/>
        </w:rPr>
        <w:t>вого образа жизни.  Данный уголок</w:t>
      </w:r>
      <w:bookmarkStart w:id="0" w:name="_GoBack"/>
      <w:bookmarkEnd w:id="0"/>
      <w:r w:rsidR="0099239B" w:rsidRPr="00BA4DD6">
        <w:rPr>
          <w:rFonts w:ascii="Times New Roman" w:hAnsi="Times New Roman" w:cs="Times New Roman"/>
          <w:sz w:val="28"/>
          <w:szCs w:val="28"/>
        </w:rPr>
        <w:t xml:space="preserve"> пользуется популярностью у детей, поскольку реализует их потребность в двигательной активности.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99239B" w:rsidRPr="00BA4DD6" w:rsidRDefault="0099239B" w:rsidP="008051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9239B" w:rsidRPr="00BA4DD6" w:rsidRDefault="0099239B" w:rsidP="008051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44C1" w:rsidRPr="00BA4DD6" w:rsidRDefault="007418E3" w:rsidP="008051D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1B44C1" w:rsidRPr="00BA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DD"/>
    <w:rsid w:val="001934A0"/>
    <w:rsid w:val="002E7FBE"/>
    <w:rsid w:val="004D39DD"/>
    <w:rsid w:val="00537EA0"/>
    <w:rsid w:val="007418E3"/>
    <w:rsid w:val="00751A18"/>
    <w:rsid w:val="007C06E4"/>
    <w:rsid w:val="008051D1"/>
    <w:rsid w:val="008139AA"/>
    <w:rsid w:val="00841D7C"/>
    <w:rsid w:val="009327F1"/>
    <w:rsid w:val="0099239B"/>
    <w:rsid w:val="00BA4DD6"/>
    <w:rsid w:val="00DA6984"/>
    <w:rsid w:val="00F6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13</cp:revision>
  <dcterms:created xsi:type="dcterms:W3CDTF">2019-09-08T14:49:00Z</dcterms:created>
  <dcterms:modified xsi:type="dcterms:W3CDTF">2019-11-20T10:26:00Z</dcterms:modified>
</cp:coreProperties>
</file>