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Документ предоставлен </w:t>
      </w:r>
      <w:r>
        <w:rPr>
          <w:rFonts w:ascii="Calibri" w:cs="Calibri" w:eastAsia="Calibri" w:hAnsi="Calibri"/>
          <w:sz w:val="22"/>
          <w:szCs w:val="22"/>
          <w:color w:val="0000FF"/>
        </w:rPr>
        <w:t>КонсультантПлюс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Зарегистрировано в Минюсте России 18 августа 2015 г. N 38575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69215</wp:posOffset>
            </wp:positionV>
            <wp:extent cx="5977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МИНИСТЕРСТВО ТРУДА И СОЦИАЛЬНОЙ ЗАЩИТЫ РОССИЙСКОЙ ФЕДЕРАЦИИ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ПРИКАЗ</w:t>
      </w:r>
    </w:p>
    <w:p>
      <w:pPr>
        <w:jc w:val="center"/>
        <w:ind w:right="-259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от 24 июля 2015 г. N 514н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ОБ УТВЕРЖДЕНИИ ПРОФЕССИОНАЛЬНОГО СТАНДАРТА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"ПЕДАГОГ-ПСИХОЛОГ (ПСИХОЛОГ В СФЕРЕ ОБРАЗОВАНИЯ)"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29" w:lineRule="auto"/>
        <w:tabs>
          <w:tab w:leader="none" w:pos="1143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соответствии с </w:t>
      </w:r>
      <w:r>
        <w:rPr>
          <w:rFonts w:ascii="Calibri" w:cs="Calibri" w:eastAsia="Calibri" w:hAnsi="Calibri"/>
          <w:sz w:val="22"/>
          <w:szCs w:val="22"/>
          <w:color w:val="0000FF"/>
        </w:rPr>
        <w:t>пунктом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16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>
      <w:pPr>
        <w:spacing w:after="0" w:line="5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firstLine="540"/>
        <w:spacing w:after="0" w:line="217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1. Утвердить прилагаемый профессиональный </w:t>
      </w:r>
      <w:r>
        <w:rPr>
          <w:rFonts w:ascii="Calibri" w:cs="Calibri" w:eastAsia="Calibri" w:hAnsi="Calibri"/>
          <w:sz w:val="22"/>
          <w:szCs w:val="22"/>
          <w:color w:val="0000FF"/>
        </w:rPr>
        <w:t>стандарт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"Педагог-психолог (психолог в сфере образования)".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firstLine="540"/>
        <w:spacing w:after="0" w:line="231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2. Установить, что профессиональный </w:t>
      </w:r>
      <w:r>
        <w:rPr>
          <w:rFonts w:ascii="Calibri" w:cs="Calibri" w:eastAsia="Calibri" w:hAnsi="Calibri"/>
          <w:sz w:val="22"/>
          <w:szCs w:val="22"/>
          <w:color w:val="0000FF"/>
        </w:rPr>
        <w:t>стандарт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8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Министр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М.А.ТОПИЛИН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Утвержден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приказом Министерства труда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 социальной защиты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от 24 июля 2015 г. N 514н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ПРОФЕССИОНАЛЬНЫЙ СТАНДАРТ</w:t>
      </w:r>
    </w:p>
    <w:p>
      <w:pPr>
        <w:sectPr>
          <w:pgSz w:w="11900" w:h="16838" w:orient="portrait"/>
          <w:cols w:equalWidth="0" w:num="1">
            <w:col w:w="9620"/>
          </w:cols>
          <w:pgMar w:left="1440" w:top="1124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30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ПЕДАГОГ-ПСИХОЛОГ (ПСИХОЛОГ В СФЕРЕ ОБРАЗОВАНИЯ)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173990</wp:posOffset>
                </wp:positionV>
                <wp:extent cx="0" cy="3143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13.7pt" to="482.6pt,3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177165</wp:posOffset>
                </wp:positionV>
                <wp:extent cx="13061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pt,13.95pt" to="482.85pt,13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173990</wp:posOffset>
                </wp:positionV>
                <wp:extent cx="0" cy="3143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25pt,13.7pt" to="380.25pt,3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485140</wp:posOffset>
                </wp:positionV>
                <wp:extent cx="13061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pt,38.2pt" to="482.85pt,38.2pt" o:allowincell="f" strokecolor="#000000" strokeweight="0.48pt"/>
            </w:pict>
          </mc:Fallback>
        </mc:AlternateConten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left="2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509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left="2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Регистрационный</w:t>
      </w:r>
    </w:p>
    <w:p>
      <w:pPr>
        <w:jc w:val="center"/>
        <w:ind w:left="2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номер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-30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I. Общие сведения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175895</wp:posOffset>
                </wp:positionV>
                <wp:extent cx="0" cy="4826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9pt,13.85pt" to="421.9pt,51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175895</wp:posOffset>
                </wp:positionV>
                <wp:extent cx="0" cy="4826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13.85pt" to="482.6pt,51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178435</wp:posOffset>
                </wp:positionV>
                <wp:extent cx="7772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65pt,14.05pt" to="482.85pt,1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655955</wp:posOffset>
                </wp:positionV>
                <wp:extent cx="77724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65pt,51.65pt" to="482.85pt,51.65pt" o:allowincell="f" strokecolor="#000000" strokeweight="0.48pt"/>
            </w:pict>
          </mc:Fallback>
        </mc:AlternateConten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Деятельность по психолого-педагогическому сопровождению образовательного</w:t>
      </w:r>
    </w:p>
    <w:p>
      <w:pPr>
        <w:ind w:left="8740"/>
        <w:spacing w:after="0" w:line="18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01.002</w:t>
      </w:r>
    </w:p>
    <w:p>
      <w:pPr>
        <w:ind w:left="80"/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процесса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72390</wp:posOffset>
                </wp:positionV>
                <wp:extent cx="508063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5.7pt" to="400.65pt,5.7pt" o:allowincell="f" strokecolor="#000000" strokeweight="0.48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400"/>
        <w:spacing w:after="0"/>
        <w:tabs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(наименование вида профессиональной деятельности)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Код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Основная цель вида профессиональной деятельности: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175895</wp:posOffset>
                </wp:positionV>
                <wp:extent cx="0" cy="150558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3.85pt" to="0.6pt,132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175895</wp:posOffset>
                </wp:positionV>
                <wp:extent cx="0" cy="15055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13.85pt" to="482.6pt,132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179070</wp:posOffset>
                </wp:positionV>
                <wp:extent cx="61271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4.1pt" to="482.85pt,14.1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80" w:right="4678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61271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9pt" to="482.85pt,5.9pt" o:allowincell="f" strokecolor="#000000" strokeweight="0.48pt"/>
            </w:pict>
          </mc:Fallback>
        </mc:AlternateConten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Группа занятий: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2320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Преподаватели в средней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2445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школе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3310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Преподавательский персонал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3320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Персонал дошкольного воспитания</w:t>
            </w: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331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начального образования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 обучения</w:t>
            </w: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3330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Преподавательский персонал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специального обучения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(код ОКЗ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&lt;1&gt;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(наименование)</w:t>
            </w:r>
          </w:p>
        </w:tc>
        <w:tc>
          <w:tcPr>
            <w:tcW w:w="1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(код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ОКЗ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(наименование)</w:t>
            </w:r>
          </w:p>
        </w:tc>
      </w:tr>
      <w:tr>
        <w:trPr>
          <w:trHeight w:val="641"/>
        </w:trPr>
        <w:tc>
          <w:tcPr>
            <w:tcW w:w="4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Отнесение к видам экономической деятельности: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1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85.11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дошкольное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85.12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начальное общее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85.13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основное общее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85.14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среднее общее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85.21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профессиональное среднее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85.22</w:t>
            </w:r>
          </w:p>
        </w:tc>
        <w:tc>
          <w:tcPr>
            <w:tcW w:w="2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высшее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9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85.30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Обучение профессиональное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85.4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Образование дополнительное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9"/>
        </w:trPr>
        <w:tc>
          <w:tcPr>
            <w:tcW w:w="2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(код ОКВЭД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&lt;2&gt;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7140" w:type="dxa"/>
            <w:vAlign w:val="bottom"/>
            <w:gridSpan w:val="3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(наименование вида экономической деятельности)</w:t>
            </w:r>
          </w:p>
        </w:tc>
      </w:tr>
    </w:tbl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-32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II. Описание трудовых функций, входящих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5700" w:right="4158" w:hanging="1215"/>
        <w:spacing w:after="0" w:line="218" w:lineRule="auto"/>
        <w:tabs>
          <w:tab w:leader="none" w:pos="4641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профессиональный стандарт (функциональная карта вида профессиональной деятельности)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3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Обобщенные трудовые функции</w:t>
            </w:r>
          </w:p>
        </w:tc>
        <w:tc>
          <w:tcPr>
            <w:tcW w:w="42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функции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53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квалифи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кации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Психолого-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Психолого-педагогическое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A/01.7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педагогическое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методическое сопровождение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сопровождение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реализации основных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дополнительных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процесса в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программ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экспертиза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A/02.7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организациях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(оценка) комфортности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общего,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безопасности образовательной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среды образовательных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 дополнительного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образования,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сопровождение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A/03.7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основных 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субъектов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дополнительных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Коррекционно-развивающая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A/04.7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работа с детьми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обучающимися, в том числе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работа по восстановлению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реабилитации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диагностика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A/05.7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детей и обучающихся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 просвещение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A/06.7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субъектов образовательного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процесса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Психопрофилактика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A/07.7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(профессиональная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деятельность, направленная на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395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сохранение и укрепление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психологического здоровья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 в процессе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обучения и воспитания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организациях)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Оказание психолого-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 просвещение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B/01.7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педагогической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субъектов образовательного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помощи лицам с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процесса в области работы по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поддержке лиц 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возможностями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 детей и обучающихся,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испытывающим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трудности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трудности в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ых программ,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развитии 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профилактика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В/02.7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нарушений поведения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адаптации, в том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отклонений в развитии лиц 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числе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несовершеннолетни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 детей и обучающихся,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 обучающимся,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признанным в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трудности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случаях и в порядке,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которые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предусмотрены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уголовно-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процессуальным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В/03.7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законодательством,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лиц 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подозреваемыми,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обвиняемыми или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 и обучающихся,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подсудимыми по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трудности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46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уголовному делу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либо являющимся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потерпевшими или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свидетелями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преступления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коррекция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В/04.7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поведения и развития детей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 с ограниченными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возможностями здоровья, 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также обучающихся,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трудности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диагностика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B/05.7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особенностей лиц 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 обучающихся,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трудности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адаптации, в том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числе несовершеннолетних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обучающихся, признанных 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случаях и в порядке, которые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предусмотрены уголовно-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процессуальным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законодательством,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подозреваемыми, обвиняемыми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или подсудимыми по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уголовному делу либо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391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19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25pt,85.1pt" to="84.25pt,19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05pt,85.1pt" to="191.05pt,19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3034030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8.9pt,85.1pt" to="238.9pt,190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5114925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2.75pt,85.1pt" to="402.75pt,19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2.45pt,85.1pt" to="452.45pt,190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13354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190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являющихся потерпевшими или</w:t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свидетелями преступления, по</w:t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запросу органов и учреждений</w:t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системы профилактики</w:t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безнадзорности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правонарушений</w:t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несовершеннолетних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612711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65pt" to="482.85pt,5.65pt" o:allowincell="f" strokecolor="#000000" strokeweight="0.4799pt"/>
            </w:pict>
          </mc:Fallback>
        </mc:AlternateConten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-32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III. Характеристика обобщенных трудовых функций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 Обобщенная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Психолого-педагогическое сопровождение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 в образовательных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организациях общего, профессионального 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Уровень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дополнительного образования, сопровождение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основных и дополнительных образовательных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5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обобщенной трудовой</w:t>
            </w:r>
          </w:p>
        </w:tc>
        <w:tc>
          <w:tcPr>
            <w:tcW w:w="130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функции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center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0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2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Возможные наименования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должностей, профессий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Педагог-психолог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Психолог образовательной организации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7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Требования к</w:t>
            </w:r>
          </w:p>
        </w:tc>
        <w:tc>
          <w:tcPr>
            <w:tcW w:w="69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Высшее образование по профильным направлениям</w:t>
            </w:r>
          </w:p>
        </w:tc>
      </w:tr>
      <w:tr>
        <w:trPr>
          <w:trHeight w:val="269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профессиональному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образованию и обучению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Требования к опыту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практической работы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Особые условия допуска к</w:t>
            </w:r>
          </w:p>
        </w:tc>
        <w:tc>
          <w:tcPr>
            <w:tcW w:w="6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 работе не допускаются лица, имеющие или имевшие судимость за</w:t>
            </w:r>
          </w:p>
        </w:tc>
      </w:tr>
      <w:tr>
        <w:trPr>
          <w:trHeight w:val="269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работе</w:t>
            </w:r>
          </w:p>
        </w:tc>
        <w:tc>
          <w:tcPr>
            <w:tcW w:w="6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преступления, состав и виды которых установлены законодательством</w:t>
            </w:r>
          </w:p>
        </w:tc>
      </w:tr>
      <w:tr>
        <w:trPr>
          <w:trHeight w:val="269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Российской Федерации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&lt;3&gt;</w:t>
            </w: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Другие характеристики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517"/>
        </w:trPr>
        <w:tc>
          <w:tcPr>
            <w:tcW w:w="31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Дополнительные характеристики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3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 документа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 базовой группы, должности (профессии)</w:t>
            </w:r>
          </w:p>
        </w:tc>
      </w:tr>
      <w:tr>
        <w:trPr>
          <w:trHeight w:val="269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или специальности</w:t>
            </w: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ОКЗ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2320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Преподаватели в средней школе</w:t>
            </w: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2445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</w:t>
            </w: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3310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Преподавательский персонал начального образования</w:t>
            </w: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3320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Персонал дошкольного воспитания и обучения</w:t>
            </w:r>
          </w:p>
        </w:tc>
      </w:tr>
      <w:tr>
        <w:trPr>
          <w:trHeight w:val="109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3330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Преподавательский персонал специального обучения</w:t>
            </w:r>
          </w:p>
        </w:tc>
      </w:tr>
      <w:tr>
        <w:trPr>
          <w:trHeight w:val="112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ЕКС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&lt;4&gt;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Педагог-психолог, психолог</w:t>
            </w:r>
          </w:p>
        </w:tc>
      </w:tr>
      <w:tr>
        <w:trPr>
          <w:trHeight w:val="112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ОКПДТР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&lt;5&gt;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25484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Педагог-психолог</w:t>
            </w:r>
          </w:p>
        </w:tc>
      </w:tr>
      <w:tr>
        <w:trPr>
          <w:trHeight w:val="112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70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ОКСО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&lt;6&gt;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0303</w:t>
            </w:r>
          </w:p>
        </w:tc>
        <w:tc>
          <w:tcPr>
            <w:tcW w:w="5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Психология</w:t>
            </w:r>
          </w:p>
        </w:tc>
      </w:tr>
      <w:tr>
        <w:trPr>
          <w:trHeight w:val="112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657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1080770</wp:posOffset>
                </wp:positionV>
                <wp:extent cx="0" cy="9245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8.4pt,85.1pt" to="258.4pt,157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9245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157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2713990</wp:posOffset>
                </wp:positionH>
                <wp:positionV relativeFrom="page">
                  <wp:posOffset>1080770</wp:posOffset>
                </wp:positionV>
                <wp:extent cx="0" cy="9245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3.7pt,85.1pt" to="213.7pt,157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9245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157.9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3220"/>
        <w:spacing w:after="0"/>
        <w:tabs>
          <w:tab w:leader="none" w:pos="4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FF"/>
        </w:rPr>
        <w:t>050706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Педагогика и психология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73660</wp:posOffset>
                </wp:positionV>
                <wp:extent cx="413194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5pt,5.8pt" to="482.85pt,5.8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220"/>
        <w:spacing w:after="0"/>
        <w:tabs>
          <w:tab w:leader="none" w:pos="4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FF"/>
        </w:rPr>
        <w:t>050716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Специальная психология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73660</wp:posOffset>
                </wp:positionV>
                <wp:extent cx="413194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5pt,5.8pt" to="482.85pt,5.8pt" o:allowincell="f" strokecolor="#000000" strokeweight="0.48pt"/>
            </w:pict>
          </mc:Fallback>
        </mc:AlternateConten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3220"/>
        <w:spacing w:after="0"/>
        <w:tabs>
          <w:tab w:leader="none" w:pos="4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FF"/>
        </w:rPr>
        <w:t>050717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Специальная дошкольная педагогика и психология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61271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65pt" to="482.85pt,5.65pt" o:allowincell="f" strokecolor="#000000" strokeweight="0.4799pt"/>
            </w:pict>
          </mc:Fallback>
        </mc:AlternateConten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3.1.1.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Психолого-педагогическое и методическое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Уровень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сопровождение реализации основных 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A/01.7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дополнительных образовательных программ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Заимствовано из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7540" w:type="dxa"/>
            <w:vAlign w:val="bottom"/>
            <w:gridSpan w:val="10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Формирование и реализация планов развивающей работы с обучающимися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gridSpan w:val="10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 учетом их индивидуально-психологических особенностей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-407670</wp:posOffset>
                </wp:positionV>
                <wp:extent cx="0" cy="208470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-32.0999pt" to="482.6pt,13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-407670</wp:posOffset>
                </wp:positionV>
                <wp:extent cx="0" cy="20847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3pt,-32.0999pt" to="114.3pt,132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72390</wp:posOffset>
                </wp:positionV>
                <wp:extent cx="468376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05pt,5.7pt" to="482.85pt,5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-407670</wp:posOffset>
                </wp:positionV>
                <wp:extent cx="0" cy="20847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32.0999pt" to="0.6pt,132.05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34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05pt,5.75pt" to="482.85pt,5.75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34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05pt,5.75pt" to="482.85pt,5.75pt" o:allowincell="f" strokecolor="#000000" strokeweight="0.4799pt"/>
            </w:pict>
          </mc:Fallback>
        </mc:AlternateConten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2340"/>
        <w:spacing w:after="0"/>
        <w:tabs>
          <w:tab w:leader="none" w:pos="3560" w:val="left"/>
          <w:tab w:leader="none" w:pos="4720" w:val="left"/>
          <w:tab w:leader="none" w:pos="5000" w:val="left"/>
          <w:tab w:leader="none" w:pos="794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</w:t>
        <w:tab/>
        <w:t>совместно</w:t>
        <w:tab/>
        <w:t>с</w:t>
        <w:tab/>
        <w:t>педагогом  индивидуальных</w:t>
        <w:tab/>
        <w:t>учебных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планов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72390</wp:posOffset>
                </wp:positionV>
                <wp:extent cx="612711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7pt" to="482.85pt,5.7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603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3pt,85.1pt" to="170.3pt,541.8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обучающихся с учетом их психологических особенностей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73660</wp:posOffset>
                </wp:positionV>
                <wp:extent cx="468376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и реализация мониторинга личностной и метапредметной составляющей результатов освоения основной общеобразовательной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программы, установленной федеральными государственными образовательными стандартами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74295</wp:posOffset>
                </wp:positionV>
                <wp:extent cx="468376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85pt" to="466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Оформление и ведение документации (планы работы, протоколы, журналы, психологические заключения и отчеты)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20" w:right="4698" w:hanging="2272"/>
        <w:spacing w:after="0" w:line="218" w:lineRule="auto"/>
        <w:tabs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</w:t>
        <w:tab/>
        <w:t>Использовать качественные и количественные методы психологического обследования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73660</wp:posOffset>
                </wp:positionV>
                <wp:extent cx="468376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8pt" to="466.85pt,5.8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Обрабатывать и интерпретировать результаты обследований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73660</wp:posOffset>
                </wp:positionV>
                <wp:extent cx="468376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5pt" to="466.85pt,5.75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5pt" to="466.8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5pt" to="466.8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75565</wp:posOffset>
                </wp:positionV>
                <wp:extent cx="468376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95pt" to="466.85pt,5.95pt" o:allowincell="f" strokecolor="#000000" strokeweight="0.4799pt"/>
            </w:pict>
          </mc:Fallback>
        </mc:AlternateConten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Владеть  приемами  преподавания,  организации  дискуссий,  проведения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6.85pt,5.8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625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667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7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667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7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1080770</wp:posOffset>
                </wp:positionV>
                <wp:extent cx="0" cy="58667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3pt,85.1pt" to="170.3pt,547.0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интерактивных форм занятий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73660</wp:posOffset>
                </wp:positionV>
                <wp:extent cx="468376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74930</wp:posOffset>
                </wp:positionV>
                <wp:extent cx="612648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9pt" to="466.85pt,5.9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20" w:right="4678" w:hanging="2272"/>
        <w:spacing w:after="0" w:line="225" w:lineRule="auto"/>
        <w:tabs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знания</w:t>
        <w:tab/>
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5pt" to="466.85pt,5.75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6837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5pt" to="466.85pt,5.75pt" o:allowincell="f" strokecolor="#000000" strokeweight="0.4799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Теория и методы организации психологического исследования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71755</wp:posOffset>
                </wp:positionV>
                <wp:extent cx="468376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65pt" to="466.85pt,5.65pt" o:allowincell="f" strokecolor="#000000" strokeweight="0.4799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статистического анализа данных психологического исследования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71755</wp:posOffset>
                </wp:positionV>
                <wp:extent cx="468376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65pt" to="466.85pt,5.65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верификации результатов исследования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71755</wp:posOffset>
                </wp:positionV>
                <wp:extent cx="468376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65pt" to="466.85pt,5.65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интерпретации и представления результатов исследования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72390</wp:posOffset>
                </wp:positionV>
                <wp:extent cx="46837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pt" to="466.8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Методологические основы проектирования образовательной среды, основы психодидактики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72390</wp:posOffset>
                </wp:positionV>
                <wp:extent cx="468376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pt" to="466.8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организационно-методического сопровождения основных общеобразовательных программ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72390</wp:posOffset>
                </wp:positionV>
                <wp:extent cx="468376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pt" to="466.85pt,5.7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Профессиональная этика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72390</wp:posOffset>
                </wp:positionV>
                <wp:extent cx="468376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pt" to="466.8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72390</wp:posOffset>
                </wp:positionV>
                <wp:extent cx="468376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05pt,5.7pt" to="466.85pt,5.7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020"/>
        <w:spacing w:after="0"/>
        <w:tabs>
          <w:tab w:leader="none" w:pos="3100" w:val="left"/>
          <w:tab w:leader="none" w:pos="4960" w:val="left"/>
          <w:tab w:leader="none" w:pos="6240" w:val="left"/>
          <w:tab w:leader="none" w:pos="75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</w:t>
        <w:tab/>
        <w:t>законодательство</w:t>
        <w:tab/>
        <w:t>Российской</w:t>
        <w:tab/>
        <w:t>Федерации,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законодательство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6.85pt,5.8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519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174371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222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1080770</wp:posOffset>
                </wp:positionV>
                <wp:extent cx="0" cy="174371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3pt,85.1pt" to="170.3pt,222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174371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222.4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73660</wp:posOffset>
                </wp:positionV>
                <wp:extent cx="468376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05pt,5.8pt" to="482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4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73660</wp:posOffset>
                </wp:positionV>
                <wp:extent cx="468376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05pt,5.8pt" to="482.85pt,5.8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34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12711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82.85pt,5.8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23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12711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82.85pt,5.8pt" o:allowincell="f" strokecolor="#000000" strokeweight="0.4799pt"/>
            </w:pict>
          </mc:Fallback>
        </mc:AlternateConten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3.1.2.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экспертиза (оценка)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Уровень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комфортности и безопасности образовательной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A/02.7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среды образовательных организаций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90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9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Психологический мониторинг и анализ эффективности использования методов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действия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 средств образовательной деятельности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-2052320</wp:posOffset>
                </wp:positionV>
                <wp:extent cx="12700" cy="127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302.45pt;margin-top:-161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-407670</wp:posOffset>
                </wp:positionV>
                <wp:extent cx="0" cy="113093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-32.0999pt" to="482.6pt,5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72390</wp:posOffset>
                </wp:positionV>
                <wp:extent cx="492633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5.7pt" to="482.85pt,5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-407670</wp:posOffset>
                </wp:positionV>
                <wp:extent cx="0" cy="113093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32.0999pt" to="0.6pt,5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720090</wp:posOffset>
                </wp:positionV>
                <wp:extent cx="612711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6.7pt" to="482.85pt,56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-407670</wp:posOffset>
                </wp:positionV>
                <wp:extent cx="0" cy="113093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2pt,-32.0999pt" to="95.2pt,56.95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Психологическая экспертиза программ развития образовательной организации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960" w:right="4698" w:firstLine="7"/>
        <w:spacing w:after="0" w:line="218" w:lineRule="auto"/>
        <w:tabs>
          <w:tab w:leader="none" w:pos="213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целью определения степени безопасности и комфортности образовательной среды</w: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817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педагогов и преподавателей образовательных организаций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  выборе   образовательных  технологий  с  учетом  индивидуально-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психологических особенностей и образовательных потребностей обучающихся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Оказание  психологической  поддержки  педагогам  и  преподавателям  в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проектной деятельности по совершенствованию образовательного процесса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Ведение  профессиональной  документации  (планы  работы,  протоколы,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журналы, психологические заключения и отчеты)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 приемами работы с педагогами и преподавателями по организации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умения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эффективных учебных взаимодействий с обучающимися и обучающихся между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собой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  приемами  повышения  психолого-педагогической  компетентности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родителей   (законных   представителей),   педагогов,   преподавателей   и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администрации образовательной организации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Разрабатывать совместно с педагогами и преподавателями индивидуальный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образовательный  маршрут  с  учетом  особенностей  и  образовательных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потребностей конкретного обучающегося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Участвовать в поиске путей совершенствования образовательного процесса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совместно с педагогическим коллективом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Разрабатывать и реализовывать программы психологического сопровождения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инновационных  процессов  в  образовательной  организации,  в  том  числе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программы   поддержки   объединений   обучающихся   и   ученического</w:t>
            </w:r>
          </w:p>
        </w:tc>
      </w:tr>
      <w:tr>
        <w:trPr>
          <w:trHeight w:val="26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самоуправления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  методами  психологической  оценки  параметров  образовательной</w:t>
            </w:r>
          </w:p>
        </w:tc>
      </w:tr>
      <w:tr>
        <w:trPr>
          <w:trHeight w:val="26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среды, в том числе ее безопасности и комфортности, и образовательных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технологий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История и теория проектирования образовательных систем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503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знания</w:t>
            </w:r>
          </w:p>
        </w:tc>
        <w:tc>
          <w:tcPr>
            <w:tcW w:w="7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Теории и методы педагогической психологии, история и теории организации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Методы психолого-педагогической диагностики, используемые в мониторинге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оценки качества результатов и содержания образовательного процесса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Процедуры и методы интерпретации и представления результатов психолого-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педагогического обследования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Психологические методы оценки параметров образовательной среды, в том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числе комфортности и психологической безопасности образовательной среды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Международные нормы и договоры в области прав ребенка и образования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детей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Трудовое   законодательство   Российской   Федерации,   законодательство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Российской Федерации в сфере образования и прав ребенка</w:t>
            </w: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Нормативные  правовые  акты,  касающиеся  организации  и  осуществления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профессиональной деятельности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Федеральные   государственные   образовательные   стандарты   общего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образования</w:t>
            </w: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Другие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6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характеристики</w:t>
            </w:r>
          </w:p>
        </w:tc>
        <w:tc>
          <w:tcPr>
            <w:tcW w:w="7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3.1.3.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 консультирование субъектов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A/03.7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1031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7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Код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Регистрационный</w:t>
      </w:r>
    </w:p>
    <w:p>
      <w:pPr>
        <w:ind w:left="6280"/>
        <w:spacing w:after="0"/>
        <w:tabs>
          <w:tab w:leader="none" w:pos="82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оригинала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номер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профессионального</w:t>
      </w: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стандарта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</w:t>
            </w:r>
          </w:p>
        </w:tc>
        <w:tc>
          <w:tcPr>
            <w:tcW w:w="1980" w:type="dxa"/>
            <w:vAlign w:val="bottom"/>
            <w:tcBorders>
              <w:top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</w:t>
            </w: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проблемам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самопознания,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действия</w:t>
            </w: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  самоопределения,  личностным  проблемам,  вопросам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1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взаимоотношений в коллективе и другим вопросам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 администрации,  педагогов,  преподавателей  и  других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работников образовательных организаций по проблемам взаимоотношений в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1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трудовом коллективе и другим профессиональным вопросам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 педагогов  и  преподавателей  по  вопросам  разработки  и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реализации  индивидуальных  программ  для  построения  индивидуального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 маршрута  с  учетом  особенностей  и  образовательных</w:t>
            </w:r>
          </w:p>
        </w:tc>
      </w:tr>
      <w:tr>
        <w:trPr>
          <w:trHeight w:val="26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gridSpan w:val="2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потребностей конкретного обучающегося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 родителей  (законных  представителей)  по  проблемам</w:t>
            </w:r>
          </w:p>
        </w:tc>
      </w:tr>
      <w:tr>
        <w:trPr>
          <w:trHeight w:val="26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взаимоотношений   с   обучающимися,   их   развития,   профессионального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самоопределения и другим вопросам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Консультирование  администрации  образовательной  организации,  педагогов,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преподавателей,  родителей  (законных  представителей)  по  психологическим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1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проблемам обучения, воспитания и развития обучающихся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Ведение профессиональной документации (планы работы, протоколы, журналы,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психологические заключения и отчеты)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</w:t>
            </w: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 приемами работы с педагогами, преподавателями с целью организации</w:t>
            </w: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умения</w:t>
            </w:r>
          </w:p>
        </w:tc>
        <w:tc>
          <w:tcPr>
            <w:tcW w:w="78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эффективных взаимодействий, обучающихся и их общения в образовательных</w:t>
            </w:r>
          </w:p>
        </w:tc>
      </w:tr>
      <w:tr>
        <w:trPr>
          <w:trHeight w:val="112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48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6676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7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667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7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1825625</wp:posOffset>
                </wp:positionH>
                <wp:positionV relativeFrom="page">
                  <wp:posOffset>1080770</wp:posOffset>
                </wp:positionV>
                <wp:extent cx="0" cy="586676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75pt,85.1pt" to="143.75pt,547.0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организациях и в семье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73660</wp:posOffset>
                </wp:positionV>
                <wp:extent cx="502094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5pt,5.8pt" to="482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82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74930</wp:posOffset>
                </wp:positionV>
                <wp:extent cx="502094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5pt,5.9pt" to="482.85pt,5.9pt" o:allowincell="f" strokecolor="#000000" strokeweight="0.48pt"/>
            </w:pict>
          </mc:Fallback>
        </mc:AlternateContent>
      </w:r>
    </w:p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</w:t>
            </w:r>
          </w:p>
        </w:tc>
        <w:tc>
          <w:tcPr>
            <w:tcW w:w="1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способами</w:t>
            </w:r>
          </w:p>
        </w:tc>
        <w:tc>
          <w:tcPr>
            <w:tcW w:w="10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оценки</w:t>
            </w:r>
          </w:p>
        </w:tc>
        <w:tc>
          <w:tcPr>
            <w:tcW w:w="1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эффективности</w:t>
            </w:r>
          </w:p>
        </w:tc>
        <w:tc>
          <w:tcPr>
            <w:tcW w:w="6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совершенствования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консультативной деятельности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Проводить  индивидуальные  и  групповые  консультации  обучающихся 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вопросам обучения, развития, проблемам осознанного и ответственного выбора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дальнейшей профессиональной карьеры, самовоспитания, взаимоотношений со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взрослыми и сверстниками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</w:t>
            </w:r>
          </w:p>
        </w:tc>
        <w:tc>
          <w:tcPr>
            <w:tcW w:w="5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Современные теории и методы консультирования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знания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Приемы организации совместной и индивидуальной деятельности обучающихся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 соответствии с возрастными нормами их развития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Этические нормы организации и проведения консультативной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Содержание работы межведомственных организаций (ресурсных центров)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информирования субъектов образовательного процесса о способах получения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отраслевой психолого-педагогической, медицинской и социальной помощи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Международные нормы и договоры в области прав ребенка и образования детей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Трудовое   законодательство   Российской   Федерации,   законодательство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Российской Федерации в сфере образования и прав ребенка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Нормативные  правовые  акты,  касающиеся  организации  и  осуществления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профессиональной деятельности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Федеральные государственные образовательные стандарты общего образования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Другие</w:t>
            </w: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12711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82.85pt,5.8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519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31242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10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31242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10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1825625</wp:posOffset>
                </wp:positionH>
                <wp:positionV relativeFrom="page">
                  <wp:posOffset>1080770</wp:posOffset>
                </wp:positionV>
                <wp:extent cx="0" cy="31242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3.75pt,85.1pt" to="143.75pt,109.7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12711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82.85pt,5.8pt" o:allowincell="f" strokecolor="#000000" strokeweight="0.48pt"/>
            </w:pict>
          </mc:Fallback>
        </mc:AlternateConten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3.1.4.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Коррекционно-развивающая работа с детьми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обучающимися, в том числе работа по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A/04.7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320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восстановлению и реабилитации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8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2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748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Разработка и реализация планов проведения коррекционно- развивающих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занятий  для  детей  и  обучающихся,  направленных  на  развитие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интеллектуальной,   эмоционально-волевой   сферы,   познавательных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процессов, снятие тревожности, решение проблем в сфере общения,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0" w:type="dxa"/>
            <w:vAlign w:val="bottom"/>
            <w:gridSpan w:val="8"/>
          </w:tcPr>
          <w:p>
            <w:pPr>
              <w:ind w:left="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преодоление проблем в общении и поведении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-918210</wp:posOffset>
                </wp:positionV>
                <wp:extent cx="0" cy="276733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72.2999pt" to="0.6pt,14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-918210</wp:posOffset>
                </wp:positionV>
                <wp:extent cx="0" cy="276733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6pt,-72.2999pt" to="118.6pt,14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-918210</wp:posOffset>
                </wp:positionV>
                <wp:extent cx="0" cy="276733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-72.2999pt" to="482.6pt,14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35pt,5.8pt" to="482.85pt,5.8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440" w:right="4678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75565</wp:posOffset>
                </wp:positionV>
                <wp:extent cx="462915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35pt,5.95pt" to="482.85pt,5.95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244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74930</wp:posOffset>
                </wp:positionV>
                <wp:extent cx="462915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35pt,5.9pt" to="482.85pt,5.9pt" o:allowincell="f" strokecolor="#000000" strokeweight="0.48pt"/>
            </w:pict>
          </mc:Fallback>
        </mc:AlternateConten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2440"/>
        <w:spacing w:after="0"/>
        <w:tabs>
          <w:tab w:leader="none" w:pos="4240" w:val="left"/>
          <w:tab w:leader="none" w:pos="4580" w:val="left"/>
          <w:tab w:leader="none" w:pos="6300" w:val="left"/>
          <w:tab w:leader="none" w:pos="662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Проектирование</w:t>
        <w:tab/>
        <w:t>в</w:t>
        <w:tab/>
        <w:t>сотрудничестве</w:t>
        <w:tab/>
        <w:t>с</w:t>
        <w:tab/>
        <w:t>педагогами</w:t>
        <w:tab/>
        <w:t>индивидуальных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12711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82.85pt,5.8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95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72960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29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36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1390015</wp:posOffset>
                </wp:positionV>
                <wp:extent cx="462915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4.35pt,109.45pt" to="538.85pt,109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72960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29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36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1866900</wp:posOffset>
                </wp:positionV>
                <wp:extent cx="612711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147pt" to="538.85pt,14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1080770</wp:posOffset>
                </wp:positionV>
                <wp:extent cx="0" cy="572960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29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4.6pt,85.1pt" to="174.6pt,536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образовательных маршрутов для обучающихся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Ведение профессиональной документации (планы работы, протоколы, журналы, психологические заключения и отчеты)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120" w:right="4678" w:hanging="2359"/>
        <w:spacing w:after="0" w:line="218" w:lineRule="auto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</w:t>
        <w:tab/>
        <w:t>Контролировать ход психического развития обучающихся на различных уровнях образования различных типов образовательных организаций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8pt" to="466.85pt,5.8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программы коррекционно-развивающей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8pt" to="466.85pt,5.8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12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74930</wp:posOffset>
                </wp:positionV>
                <wp:extent cx="462915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9pt" to="466.85pt,5.9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коррекционно-развивающие занятия с обучающимися и воспитанниками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Оценивать эффективность коррекционно-развивающей работы в соответствии с выделенными критериями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120" w:right="4678" w:hanging="2359"/>
        <w:spacing w:after="0" w:line="218" w:lineRule="auto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знания</w:t>
        <w:tab/>
        <w:t>Современные теории, направления и практики коррекционно-развивающей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8pt" to="466.85pt,5.8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Современные техники и приемы коррекционно-развивающей работы и психологической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Закономерности развития различных категорий обучающихся, в том числе с особыми образовательными потребностями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72390</wp:posOffset>
                </wp:positionV>
                <wp:extent cx="462915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7pt" to="466.85pt,5.7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5.8pt" to="466.85pt,5.8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1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Закономерности групповой динамики, методы, приемы проведения групповой коррекционно-развивающей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72390</wp:posOffset>
                </wp:positionV>
                <wp:extent cx="612648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7pt" to="466.85pt,5.7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73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269811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9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297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269811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9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297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1080770</wp:posOffset>
                </wp:positionV>
                <wp:extent cx="0" cy="269811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9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4.6pt,85.1pt" to="174.6pt,297.5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4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Способы и методы оценки эффективности и совершенствования коррекционно-развивающей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35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4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74295</wp:posOffset>
                </wp:positionV>
                <wp:extent cx="462915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35pt,5.85pt" to="481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4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35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4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73660</wp:posOffset>
                </wp:positionV>
                <wp:extent cx="462915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35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42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74295</wp:posOffset>
                </wp:positionV>
                <wp:extent cx="612648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5pt" to="481.85pt,5.85pt" o:allowincell="f" strokecolor="#000000" strokeweight="0.48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 характеристики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8pt"/>
            </w:pict>
          </mc:Fallback>
        </mc:AlternateConten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3.1.5. Трудовая функция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диагностика детей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A/05.7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44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240030</wp:posOffset>
                </wp:positionV>
                <wp:extent cx="0" cy="31242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18.9pt" to="481.6pt,4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242570</wp:posOffset>
                </wp:positionV>
                <wp:extent cx="612648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9.1pt" to="481.85pt,19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240030</wp:posOffset>
                </wp:positionV>
                <wp:extent cx="0" cy="31242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8.9pt" to="-0.3499pt,4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240030</wp:posOffset>
                </wp:positionV>
                <wp:extent cx="0" cy="31242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5pt,18.9pt" to="110.65pt,43.5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60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260" w:val="left"/>
          <w:tab w:leader="none" w:pos="4260" w:val="left"/>
          <w:tab w:leader="none" w:pos="5820" w:val="left"/>
          <w:tab w:leader="none" w:pos="6300" w:val="left"/>
          <w:tab w:leader="none" w:pos="82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Трудовые действия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Психологическая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диагностика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использованием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современных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612648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7pt" to="481.85pt,5.7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60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4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4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2129155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7.65pt,85.1pt" to="167.65pt,544.5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198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образовательных технологий, включая информационные образовательные ресурсы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98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74930</wp:posOffset>
                </wp:positionV>
                <wp:extent cx="4717415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5.9pt" to="466.85pt,5.9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1980" w:right="4678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5.8pt" to="466.85pt,5.8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198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73025</wp:posOffset>
                </wp:positionV>
                <wp:extent cx="471741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5.75pt" to="466.85pt,5.75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198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Изучение интересов, склонностей, способностей детей и обучающихся, предпосылок одаренности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72390</wp:posOffset>
                </wp:positionV>
                <wp:extent cx="471741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5.7pt" to="466.8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980" w:right="4678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76200</wp:posOffset>
                </wp:positionV>
                <wp:extent cx="471741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6pt" to="466.85pt,6pt" o:allowincell="f" strokecolor="#000000" strokeweight="0.48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198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Ведение профессиональной документации (планы работы, протоколы, журналы, психологические заключения и отчеты)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6.85pt,5.8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980" w:right="4678" w:hanging="2219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 Подбирать</w:t>
      </w:r>
      <w:r>
        <w:rPr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или разрабатывать диагностический инструментарий, адекватный целям исследования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4pt,5.8pt" to="466.85pt,5.8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8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6.85pt,5.8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57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2129155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7.65pt,85.1pt" to="167.65pt,541.8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2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диагностическую работу по выявлению уровня готовности или адаптации детей и обучающихся к новым образовательным условиям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5.8pt" to="478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Выявлять особенности и возможные причины дезадаптации с целью определения направлений оказания психологической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74295</wp:posOffset>
                </wp:positionV>
                <wp:extent cx="4717415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5.85pt" to="478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73025</wp:posOffset>
                </wp:positionV>
                <wp:extent cx="4717415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5.75pt" to="478.8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73025</wp:posOffset>
                </wp:positionV>
                <wp:extent cx="4717415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5.75pt" to="478.85pt,5.75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20" w:right="469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73025</wp:posOffset>
                </wp:positionV>
                <wp:extent cx="471741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5.75pt" to="478.85pt,5.75pt" o:allowincell="f" strokecolor="#000000" strokeweight="0.4799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Осуществлять диагностику одаренности, структуры способностей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72390</wp:posOffset>
                </wp:positionV>
                <wp:extent cx="4717415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5.7pt" to="478.85pt,5.7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20" w:right="4698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75565</wp:posOffset>
                </wp:positionV>
                <wp:extent cx="6126480" cy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95pt" to="478.85pt,5.95pt" o:allowincell="f" strokecolor="#000000" strokeweight="0.48pt"/>
            </w:pict>
          </mc:Fallback>
        </mc:AlternateContent>
      </w:r>
    </w:p>
    <w:p>
      <w:pPr>
        <w:spacing w:after="0" w:line="1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3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 знания  Теория,</w:t>
            </w:r>
          </w:p>
        </w:tc>
        <w:tc>
          <w:tcPr>
            <w:tcW w:w="19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методология</w:t>
            </w:r>
          </w:p>
        </w:tc>
        <w:tc>
          <w:tcPr>
            <w:tcW w:w="27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психодиагностики,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классификация</w:t>
            </w:r>
          </w:p>
        </w:tc>
      </w:tr>
      <w:tr>
        <w:trPr>
          <w:trHeight w:val="266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40" w:type="dxa"/>
            <w:vAlign w:val="bottom"/>
            <w:gridSpan w:val="4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психодиагностических   методов,   их   возможности   и   ограничения,</w:t>
            </w:r>
          </w:p>
        </w:tc>
      </w:tr>
      <w:tr>
        <w:trPr>
          <w:trHeight w:val="269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предъявляемые к ним требования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Методы   и   технологии,   позволяющие   решать   диагностические   и</w:t>
            </w:r>
          </w:p>
        </w:tc>
      </w:tr>
      <w:tr>
        <w:trPr>
          <w:trHeight w:val="269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развивающие задачи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Методы</w:t>
            </w:r>
          </w:p>
        </w:tc>
        <w:tc>
          <w:tcPr>
            <w:tcW w:w="1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сбора,  обработки</w:t>
            </w:r>
          </w:p>
        </w:tc>
        <w:tc>
          <w:tcPr>
            <w:tcW w:w="2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информации,  результатов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психологических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8pt" to="478.85pt,5.8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198"/>
          </w:cols>
          <w:pgMar w:left="1200" w:top="1440" w:right="1440" w:bottom="625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395859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8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396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2129155</wp:posOffset>
                </wp:positionH>
                <wp:positionV relativeFrom="page">
                  <wp:posOffset>1080770</wp:posOffset>
                </wp:positionV>
                <wp:extent cx="0" cy="395859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8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7.65pt,85.1pt" to="167.65pt,396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395859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8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396.8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наблюдений и диагностики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28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математической обработки результатов психологической диагностики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pt" to="481.85pt,5.8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28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Способы интерпретации и представления результатов психодиагностического обследования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pt" to="481.85pt,5.8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Психология личности и социальная психология малых групп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pt" to="481.85pt,5.8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28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pt" to="481.85pt,5.8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28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74295</wp:posOffset>
                </wp:positionV>
                <wp:extent cx="471741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5pt" to="481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28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73660</wp:posOffset>
                </wp:positionV>
                <wp:extent cx="4717415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4pt,5.8pt" to="481.85pt,5.8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280" w:right="467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799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8pt"/>
            </w:pict>
          </mc:Fallback>
        </mc:AlternateConten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3.1.6. Трудовая функция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 просвещение субъектов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A/06.7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44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537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1083310</wp:posOffset>
                </wp:positionV>
                <wp:extent cx="453453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1.45pt,85.3pt" to="538.5pt,85.3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center"/>
              <w:ind w:lef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center"/>
              <w:ind w:lef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  <w:gridSpan w:val="3"/>
          </w:tcPr>
          <w:p>
            <w:pPr>
              <w:jc w:val="center"/>
              <w:ind w:left="1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</w:tr>
      <w:tr>
        <w:trPr>
          <w:trHeight w:val="379"/>
        </w:trPr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Ознакомление</w:t>
            </w:r>
          </w:p>
        </w:tc>
        <w:tc>
          <w:tcPr>
            <w:tcW w:w="1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педагогов,</w:t>
            </w:r>
          </w:p>
        </w:tc>
        <w:tc>
          <w:tcPr>
            <w:tcW w:w="2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преподавателей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администрации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 организаций  с  современными  исследованиями  в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области психологии дошкольного, младшего школьного, подросткового,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юношеского возраста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Информирование субъектов образовательного процесса о формах 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результатах своей профессиональной деятельности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Ознакомление</w:t>
            </w:r>
          </w:p>
        </w:tc>
        <w:tc>
          <w:tcPr>
            <w:tcW w:w="1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педагогов,</w:t>
            </w:r>
          </w:p>
        </w:tc>
        <w:tc>
          <w:tcPr>
            <w:tcW w:w="20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преподавателей,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администрации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организаций и родителей (законных представителей) с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основными  условиями  психического  развития  ребенка  (в  рамках</w:t>
            </w:r>
          </w:p>
        </w:tc>
      </w:tr>
      <w:tr>
        <w:trPr>
          <w:trHeight w:val="2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консультирования, педагогических советов)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Ознакомление</w:t>
            </w:r>
          </w:p>
        </w:tc>
        <w:tc>
          <w:tcPr>
            <w:tcW w:w="1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педагогов,</w:t>
            </w:r>
          </w:p>
        </w:tc>
        <w:tc>
          <w:tcPr>
            <w:tcW w:w="2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преподавателей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администрации</w:t>
            </w:r>
          </w:p>
        </w:tc>
      </w:tr>
      <w:tr>
        <w:trPr>
          <w:trHeight w:val="2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 организаций  с  современными  исследованиями  в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области профилактики социальной адаптации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Просветительская работа с родителями (законными представителями) по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принятию  особенностей  поведения,  миропонимания,  интересов  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склонностей, в том числе одаренности ребенка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Информирование о факторах, препятствующих развитию личности детей,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воспитанников и обучающихся о мерах по оказанию им различного вида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психологической помощи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Ведение профессиональной документации (планы работы, протоколы,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журналы, психологические заключения и отчеты)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 умения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Осуществлять психологическое просвещение педагогов, преподавателей,</w:t>
            </w:r>
          </w:p>
        </w:tc>
      </w:tr>
      <w:tr>
        <w:trPr>
          <w:trHeight w:val="11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48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администрации образовательной организации и родителей (законных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представителей)  по  вопросам  психического  развития  детей  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</w:t>
            </w:r>
          </w:p>
        </w:tc>
      </w:tr>
      <w:tr>
        <w:trPr>
          <w:trHeight w:val="1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Разрабатывать и реализовывать программы повышения психологической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компетентности субъектов образовательного процесса, работающих с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различными категориями обучающихся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Применять  методы  педагогики  взрослых  для  психологического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просвещения субъектов образовательного процесса, в том числе с целью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повышения их психологической культуры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 навыками преподавания, ведения дискуссий, презентаций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 знания</w:t>
            </w: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Задачи и принципы психологического просвещения в образовательной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организации с учетом образовательных потребностей и индивидуальных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возможностей обучающихся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Формы и направления, приемы и методы психологического просвещения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   учетом   образовательных   потребностей   и   индивидуальных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возможностей обучающихся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Основы педагогики, формы и способы обучения взрослых участников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процесса, работающих с различными категориями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Международные  нормы  и  договоры  в  области  прав  ребенка  и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образования детей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Трудовое законодательство Российской Федерации, законодательство</w:t>
            </w:r>
          </w:p>
        </w:tc>
      </w:tr>
      <w:tr>
        <w:trPr>
          <w:trHeight w:val="26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Российской Федерации в сфере образования и прав ребенка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Нормативные правовые акты, касающиеся организации и осуществления</w:t>
            </w:r>
          </w:p>
        </w:tc>
      </w:tr>
      <w:tr>
        <w:trPr>
          <w:trHeight w:val="26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профессиональной деятельности</w:t>
            </w:r>
          </w:p>
        </w:tc>
      </w:tr>
      <w:tr>
        <w:trPr>
          <w:trHeight w:val="1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Федеральные  государственные  образовательные  стандарты  общего</w:t>
            </w:r>
          </w:p>
        </w:tc>
      </w:tr>
      <w:tr>
        <w:trPr>
          <w:trHeight w:val="10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290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образования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Другие характеристики</w:t>
            </w:r>
          </w:p>
        </w:tc>
        <w:tc>
          <w:tcPr>
            <w:tcW w:w="1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2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3.1.7. Трудовая функция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профилактика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(профессиональная деятельность, направленная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 сохранение и укрепление психологического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A/07.7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 обучающихся в процессе обучения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воспитания в образовательных организациях)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50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jc w:val="center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jc w:val="center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Выявление условий, неблагоприятно влияющих 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развитие личности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  <w:gridSpan w:val="1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Разработка   психологических   рекомендаций   по   проектированию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образовательной  среды, комфортной  и  безопасной  для  личностного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развития   обучающегося   на   каждом   возрастном   этапе,  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своевременного предупреждения нарушений в развитии и становлении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личности, ее аффективной, интеллектуальной и волевой сфер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bottom w:val="single" w:sz="8" w:color="auto"/>
              <w:right w:val="single" w:sz="8" w:color="auto"/>
            </w:tcBorders>
            <w:gridSpan w:val="1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Планирование  и  реализация  совместно  с  педагогом  превентивных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мероприятий по профилактике возникновения социальной дезадаптации,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аддикций и девиаций поведения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374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Разъяснение  субъектам  образовательного  процесса  необходимости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применения сберегающих здоровье технологий, оценка результатов их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применения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Разработка  рекомендаций  субъектам  образовательного  процесса  по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вопросам   психологической   готовности   и   адаптации   к   новым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образовательным</w:t>
            </w:r>
          </w:p>
        </w:tc>
        <w:tc>
          <w:tcPr>
            <w:tcW w:w="1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условиям</w:t>
            </w:r>
          </w:p>
        </w:tc>
        <w:tc>
          <w:tcPr>
            <w:tcW w:w="1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(поступление</w:t>
            </w:r>
          </w:p>
        </w:tc>
        <w:tc>
          <w:tcPr>
            <w:tcW w:w="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дошкольную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образовательную организацию,  начало  обучения,  переход  на  новый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 образования, в новую образовательную организацию)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Разработка рекомендаций для педагогов, преподавателей по вопросам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интеграции и социализации дезадаптивных обучающихся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воспитанников,   обучающихся   с   девиантными   и   аддиктивными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проявлениями в поведении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Ведение профессиональной документации (планы работы, протоколы,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журналы, психологические заключения и отчеты)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 умения</w:t>
            </w: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Планировать и организовывать работу по предупреждению возможного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неблагополучия в психическом и личностном развитии обучающихся, в</w:t>
            </w:r>
          </w:p>
        </w:tc>
      </w:tr>
      <w:tr>
        <w:trPr>
          <w:trHeight w:val="266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том  числе  социально  уязвимых  и  попавших  в  трудные  жизненные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ситуации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Разрабатывать  психологические  рекомендации  по  соблюдению  в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образовательной  организации  психологических  условий  обучения 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воспитания,  необходимых  для  нормального  психического  развития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 на каждом возрастном этапе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Вырабатывать   рекомендации   педагогам,   родителям   (законным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представителям), воспитателям и другим работникам образовательных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организаций  по  оказанию  помощи  обучающимся  в  адаптационный,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предкризисный и кризисный периоды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Проводить  мероприятия  по  формированию  у  обучающихся  навыков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общения в разновозрастной среде</w:t>
            </w:r>
          </w:p>
        </w:tc>
        <w:tc>
          <w:tcPr>
            <w:tcW w:w="1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 в среде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сверстников, развитию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395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навыков поведения в виртуальной и поликультурной среде</w:t>
            </w: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 знания</w:t>
            </w: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Закономерности  и  возрастные  нормы  психического,  личностного 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индивидуального  развития  на  разных  возрастных  этапах,  способы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адаптации и проявления дезадаптивного поведения детей, подростков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молодежи к условиям образовательных организаций</w:t>
            </w: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Признаки и формы дезадаптивных состояний у детей, подростков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молодежи</w:t>
            </w: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Современные  теории  формирования  и  поддержания  благоприятного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социально-психологического климата в коллективе, технологии и способы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проектирования безопасной и комфортной образовательной среды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Приемы  организации  совместной  и  индивидуальной  деятельности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 в соответствии с возрастными особенностями их развития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Теории  и  методы  предотвращения  "профессионального  выгорания"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специалистов,  причины  возникновения,  методы  предупреждения 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снятия психологической перегрузки педагогического коллектива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Основы возрастной физиологии и гигиены обучающихся, обеспечения их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безопасности в образовательном процессе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Превентивные  методы  работы  с  обучающимися  "группы  риска"  (из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неблагополучных семей, находящихся в состоянии посттравматического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стрессового расстройства, попавших в трудную жизненную ситуацию,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склонных к суициду и другим формам аутоагрессии)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Международные  нормы  и  договоры  в  области  прав  ребенка  и</w:t>
            </w:r>
          </w:p>
        </w:tc>
      </w:tr>
      <w:tr>
        <w:trPr>
          <w:trHeight w:val="26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образования детей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Трудовое законодательство Российской Федерации, законодательство</w:t>
            </w:r>
          </w:p>
        </w:tc>
      </w:tr>
      <w:tr>
        <w:trPr>
          <w:trHeight w:val="266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Российской Федерации в сфере образования и прав ребенка</w:t>
            </w:r>
          </w:p>
        </w:tc>
      </w:tr>
      <w:tr>
        <w:trPr>
          <w:trHeight w:val="112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Нормативные правовые акты, касающиеся организации и осуществления</w:t>
            </w:r>
          </w:p>
        </w:tc>
      </w:tr>
      <w:tr>
        <w:trPr>
          <w:trHeight w:val="109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290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109601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17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ge">
                  <wp:posOffset>1390015</wp:posOffset>
                </wp:positionV>
                <wp:extent cx="4561840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9.65pt,109.45pt" to="538.85pt,109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109601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17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1866900</wp:posOffset>
                </wp:positionV>
                <wp:extent cx="6127115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147pt" to="538.85pt,14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1080770</wp:posOffset>
                </wp:positionV>
                <wp:extent cx="0" cy="109601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9.85pt,85.1pt" to="179.85pt,171.4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профессиональной деятельности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4000" w:val="left"/>
          <w:tab w:leader="none" w:pos="5820" w:val="left"/>
          <w:tab w:leader="none" w:pos="7680" w:val="left"/>
          <w:tab w:leader="none" w:pos="88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</w:t>
        <w:tab/>
        <w:t>государственные</w:t>
        <w:tab/>
        <w:t>образовательные</w:t>
        <w:tab/>
        <w:t>стандарты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общего</w:t>
      </w: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образования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 характеристики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799pt"/>
            </w:pict>
          </mc:Fallback>
        </mc:AlternateConten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3.2. Обобщенная трудовая функция</w: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Наимен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5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Оказание психолого-педагогической помощи лицам 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 здоровья,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испытывающим трудности в освоении основных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 программ, развитии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адаптации, в том числе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Уровень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несовершеннолетним обучающимся, признанным 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случаях и в порядке, которые предусмотрены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уголовно-процессуальным законодательством,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подозреваемыми, обвиняемыми или подсудимыми по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уголовному делу либо являющимся потерпевшими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или свидетелями преступления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266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800" w:space="140"/>
            <w:col w:w="13318"/>
          </w:cols>
          <w:pgMar w:left="1140" w:top="1440" w:right="1440" w:bottom="440" w:gutter="0" w:footer="0" w:header="0"/>
          <w:type w:val="continuous"/>
        </w:sectPr>
      </w:pP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обобщенной трудовой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функции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76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Код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Регистрационный</w:t>
      </w:r>
    </w:p>
    <w:p>
      <w:pPr>
        <w:ind w:left="6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оригинала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номер</w:t>
      </w: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стандарта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240030</wp:posOffset>
                </wp:positionV>
                <wp:extent cx="0" cy="48260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18.9pt" to="481.6pt,56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242570</wp:posOffset>
                </wp:positionV>
                <wp:extent cx="612648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9.1pt" to="481.85pt,19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240030</wp:posOffset>
                </wp:positionV>
                <wp:extent cx="0" cy="48260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8.9pt" to="-0.3499pt,56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240030</wp:posOffset>
                </wp:positionV>
                <wp:extent cx="0" cy="48260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3pt,18.9pt" to="139.3pt,56.9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Возможные  наименования Психолог</w:t>
      </w:r>
    </w:p>
    <w:p>
      <w:pPr>
        <w:ind w:left="60"/>
        <w:spacing w:after="0"/>
        <w:tabs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должностей, профессий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Педагог-психолог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6126480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7pt" to="481.85pt,5.7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440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 образовательной организации</w:t>
            </w:r>
          </w:p>
        </w:tc>
      </w:tr>
      <w:tr>
        <w:trPr>
          <w:trHeight w:val="112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8"/>
        </w:trPr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3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Требования к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Высшее образование по профильным направлениям</w:t>
            </w:r>
          </w:p>
        </w:tc>
      </w:tr>
      <w:tr>
        <w:trPr>
          <w:trHeight w:val="26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профессиональному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образованию и обучению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Требования к опыту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69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практической работы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Особые условия допуска к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 работе не допускаются лица, имеющие или имевшие судимость за</w:t>
            </w:r>
          </w:p>
        </w:tc>
      </w:tr>
      <w:tr>
        <w:trPr>
          <w:trHeight w:val="269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работе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преступления, состав и виды которых установлены законодательством</w:t>
            </w:r>
          </w:p>
        </w:tc>
      </w:tr>
      <w:tr>
        <w:trPr>
          <w:trHeight w:val="269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Российской Федерации</w:t>
            </w:r>
          </w:p>
        </w:tc>
      </w:tr>
      <w:tr>
        <w:trPr>
          <w:trHeight w:val="112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Другие характеристики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112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Дополнительные характеристики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Наименование базовой группы, должности (профессии) или</w:t>
            </w:r>
          </w:p>
        </w:tc>
      </w:tr>
      <w:tr>
        <w:trPr>
          <w:trHeight w:val="26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документа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специальности</w:t>
            </w:r>
          </w:p>
        </w:tc>
      </w:tr>
      <w:tr>
        <w:trPr>
          <w:trHeight w:val="10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ОКЗ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2320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Преподаватели в средней школе</w:t>
            </w:r>
          </w:p>
        </w:tc>
      </w:tr>
      <w:tr>
        <w:trPr>
          <w:trHeight w:val="1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2445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</w:t>
            </w:r>
          </w:p>
        </w:tc>
      </w:tr>
      <w:tr>
        <w:trPr>
          <w:trHeight w:val="1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3310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Преподавательский персонал начального образования</w:t>
            </w:r>
          </w:p>
        </w:tc>
      </w:tr>
      <w:tr>
        <w:trPr>
          <w:trHeight w:val="1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3320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Персонал дошкольного воспитания и обучения</w:t>
            </w:r>
          </w:p>
        </w:tc>
      </w:tr>
      <w:tr>
        <w:trPr>
          <w:trHeight w:val="11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3330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Преподавательский персонал специального обучения</w:t>
            </w:r>
          </w:p>
        </w:tc>
      </w:tr>
      <w:tr>
        <w:trPr>
          <w:trHeight w:val="112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ЕКС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Педагог-психолог, психолог</w:t>
            </w:r>
          </w:p>
        </w:tc>
      </w:tr>
      <w:tr>
        <w:trPr>
          <w:trHeight w:val="112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ОКПДТР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25484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Педагог-психолог</w:t>
            </w:r>
          </w:p>
        </w:tc>
      </w:tr>
      <w:tr>
        <w:trPr>
          <w:trHeight w:val="10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647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ОКСО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030301</w:t>
            </w:r>
          </w:p>
        </w:tc>
        <w:tc>
          <w:tcPr>
            <w:tcW w:w="27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Психология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050706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Педагогика и психология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050711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Социальная педагогика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050716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Специальная психология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050717</w:t>
            </w:r>
          </w:p>
        </w:tc>
        <w:tc>
          <w:tcPr>
            <w:tcW w:w="584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Специальная дошкольная педагогика и психология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050718</w:t>
            </w: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Специальная  педагогика  в  специальных  (коррекционных)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учреждениях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2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3.2.1. Трудовая функция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 просвещение субъектов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образовательного процесса в области работы по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поддержке лиц с ограниченными возможностями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 детей и обучающихся, испытывающих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B/01.6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ание</w:t>
            </w:r>
          </w:p>
        </w:tc>
        <w:tc>
          <w:tcPr>
            <w:tcW w:w="3200" w:type="dxa"/>
            <w:vAlign w:val="bottom"/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трудности в освоении основных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 программ, развитии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социальной адаптации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38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номер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240030</wp:posOffset>
                </wp:positionV>
                <wp:extent cx="0" cy="31242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75pt,18.9pt" to="479.75pt,4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242570</wp:posOffset>
                </wp:positionV>
                <wp:extent cx="609028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9.1pt" to="479.95pt,19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240030</wp:posOffset>
                </wp:positionV>
                <wp:extent cx="0" cy="31242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8.9pt" to="0.6pt,4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240030</wp:posOffset>
                </wp:positionV>
                <wp:extent cx="0" cy="31242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85pt,18.9pt" to="99.85pt,43.5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60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Трудовые действия  Ознакомление педагогов, преподавателей и администрации образовательных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72390</wp:posOffset>
                </wp:positionV>
                <wp:extent cx="6090285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7pt" to="479.95pt,5.7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603" w:gutter="0" w:footer="0" w:header="0"/>
          <w:type w:val="continuous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0263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1080770</wp:posOffset>
                </wp:positionV>
                <wp:extent cx="0" cy="580263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5.85pt,85.1pt" to="155.85pt,54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6804025</wp:posOffset>
                </wp:positionH>
                <wp:positionV relativeFrom="page">
                  <wp:posOffset>1080770</wp:posOffset>
                </wp:positionV>
                <wp:extent cx="0" cy="580263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5.75pt,85.1pt" to="535.75pt,54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090285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5.95pt,85.3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организаций и организаций, осуществляющих образовательную деятельность,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1740" w:right="4738"/>
        <w:spacing w:after="0" w:line="234" w:lineRule="auto"/>
        <w:tabs>
          <w:tab w:leader="none" w:pos="2016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76835</wp:posOffset>
                </wp:positionV>
                <wp:extent cx="4829810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5pt,6.05pt" to="463.95pt,6.05pt" o:allowincell="f" strokecolor="#000000" strokeweight="0.48pt"/>
            </w:pict>
          </mc:Fallback>
        </mc:AlternateConten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74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jc w:val="both"/>
        <w:ind w:left="1740" w:right="4738"/>
        <w:spacing w:after="0" w:line="231" w:lineRule="auto"/>
        <w:tabs>
          <w:tab w:leader="none" w:pos="1999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73660</wp:posOffset>
                </wp:positionV>
                <wp:extent cx="4829810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5pt,5.8pt" to="463.95pt,5.8pt" o:allowincell="f" strokecolor="#000000" strokeweight="0.4799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1740" w:right="4738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72390</wp:posOffset>
                </wp:positionV>
                <wp:extent cx="4829810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5pt,5.7pt" to="463.9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740" w:right="4738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73660</wp:posOffset>
                </wp:positionV>
                <wp:extent cx="482981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5pt,5.8pt" to="463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74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Помощь в формировании психологической культуры субъектов образовательного процесса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08965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3.95pt,5.8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620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Помощь  в  сохранении  и  укреплении  психологического  здоровья  лиц  с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  возможностями   здоровья,   детей   и   обучающихся,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 трудности  в  освоении  основных  общеобразовательных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  развитии   и   социальной   адаптации,   в   том   числе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несовершеннолетних обучающихся, признанных в установленном порядке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обвиняемыми  или  подсудимыми,  либо  являющихся  потерпевшими  или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свидетелями преступления</w:t>
            </w:r>
          </w:p>
        </w:tc>
      </w:tr>
      <w:tr>
        <w:trPr>
          <w:trHeight w:val="10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Ведение  профессиональной  документации  (планы  работы,  протоколы,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журналы, психологические заключения и отчеты)</w:t>
            </w:r>
          </w:p>
        </w:tc>
      </w:tr>
      <w:tr>
        <w:trPr>
          <w:trHeight w:val="109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</w:t>
            </w: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Осуществлять  психологическое  просвещение  педагогов,  преподавателей,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умения</w:t>
            </w: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администрации  образовательной  организации  и  родителей  (законных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представителей) по вопросам психического развития лиц с ограниченными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возможностями здоровья, детей и обучающихся, испытывающих трудности в</w:t>
            </w:r>
          </w:p>
        </w:tc>
      </w:tr>
      <w:tr>
        <w:trPr>
          <w:trHeight w:val="26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 общеобразовательных программ, развитии и социальной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адаптации, в том числе несовершеннолетних обучающихся, признанных в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установленном порядке обвиняемыми или подсудимыми, либо являющихся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потерпевшими или свидетелями преступления</w:t>
            </w:r>
          </w:p>
        </w:tc>
      </w:tr>
      <w:tr>
        <w:trPr>
          <w:trHeight w:val="11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Информировать   субъектов   образовательного   процесса   о   факторах,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препятствующих развитию личности лиц с ограниченными возможностями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  детей  и  обучающихся,  испытывающих  трудности  в  освоении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основных   общеобразовательных   программ,   развитии   и   социальной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адаптации, в том числе несовершеннолетних обучающихся, признанных в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установленном порядке обвиняемыми или подсудимыми, либо являющихся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потерпевшими или свидетелями преступления</w:t>
            </w:r>
          </w:p>
        </w:tc>
      </w:tr>
      <w:tr>
        <w:trPr>
          <w:trHeight w:val="10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Разрабатывать и реализовывать образовательные программы по повышению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психологической  компетентности  субъектов  образовательного  процесса,</w:t>
            </w:r>
          </w:p>
        </w:tc>
      </w:tr>
      <w:tr>
        <w:trPr>
          <w:trHeight w:val="26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работающих с лицами с ограниченными возможностями здоровья, детьми и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обучающимися,   испытывающими   трудности   в   освоении   основных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 программ, развитии и социальной адаптации, в том</w:t>
            </w: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числе несовершеннолетними обучающимися, признанных в установленном</w:t>
            </w:r>
          </w:p>
        </w:tc>
      </w:tr>
      <w:tr>
        <w:trPr>
          <w:trHeight w:val="112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9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6804025</wp:posOffset>
                </wp:positionH>
                <wp:positionV relativeFrom="page">
                  <wp:posOffset>1080770</wp:posOffset>
                </wp:positionV>
                <wp:extent cx="0" cy="590359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5.75pt,85.1pt" to="535.75pt,549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09028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5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1560830</wp:posOffset>
                </wp:positionV>
                <wp:extent cx="4829810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5.65pt,122.9pt" to="535.95pt,122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90359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9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1080770</wp:posOffset>
                </wp:positionV>
                <wp:extent cx="0" cy="590359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5.85pt,85.1pt" to="155.85pt,549.9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0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порядке обвиняемыми или подсудимыми, либо являющихся потерпевшими или свидетелями преступления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Владеть навыками преподавания, проведения дискуссий, презентаций</w:t>
            </w:r>
          </w:p>
        </w:tc>
      </w:tr>
      <w:tr>
        <w:trPr>
          <w:trHeight w:val="112"/>
        </w:trPr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2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</w:t>
            </w: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Задачи  и  принципы  психологического  просвещения  в  образовательной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знания</w:t>
            </w: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организации с учетом особенностей лиц с ограниченными возможностями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здоровья,  детей  и  обучающихся,  испытывающих  трудности  в  освоении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основных   общеобразовательных   программ,   развитии   и   социальной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адаптации, в том числе несовершеннолетних обучающихся, признанных в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установленном порядке обвиняемыми или подсудимыми, либо являющихся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потерпевшими или свидетелями преступления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Формы и направления, приемы и методы психологического просвещения с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учетом особенностей лиц с ограниченными возможностями здоровья, детей и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обучающихся,</w:t>
            </w:r>
          </w:p>
        </w:tc>
        <w:tc>
          <w:tcPr>
            <w:tcW w:w="1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</w:t>
            </w:r>
          </w:p>
        </w:tc>
        <w:tc>
          <w:tcPr>
            <w:tcW w:w="1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трудности   в</w:t>
            </w:r>
          </w:p>
        </w:tc>
        <w:tc>
          <w:tcPr>
            <w:tcW w:w="12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</w:t>
            </w:r>
          </w:p>
        </w:tc>
        <w:tc>
          <w:tcPr>
            <w:tcW w:w="11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основных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  программ,  развитии  и  социальной  адаптации,</w:t>
            </w:r>
          </w:p>
        </w:tc>
      </w:tr>
      <w:tr>
        <w:trPr>
          <w:trHeight w:val="26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 трудности  в  освоении  основных  общеобразовательных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  развитии   и   социальной   адаптации,   в   том   числе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несовершеннолетних обучающихся, признанных в установленном порядке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обвиняемыми  или  подсудимыми,  либо  являющихся  потерпевшими  или</w:t>
            </w:r>
          </w:p>
        </w:tc>
      </w:tr>
      <w:tr>
        <w:trPr>
          <w:trHeight w:val="2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свидетелями преступления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71755</wp:posOffset>
                </wp:positionV>
                <wp:extent cx="482981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65pt,5.65pt" to="479.95pt,5.65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60" w:right="4738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76835</wp:posOffset>
                </wp:positionV>
                <wp:extent cx="4829810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65pt,6.05pt" to="479.95pt,6.05pt" o:allowincell="f" strokecolor="#000000" strokeweight="0.4799pt"/>
            </w:pict>
          </mc:Fallback>
        </mc:AlternateConten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ind w:left="2060" w:right="4738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73660</wp:posOffset>
                </wp:positionV>
                <wp:extent cx="4829810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65pt,5.8pt" to="479.95pt,5.8pt" o:allowincell="f" strokecolor="#000000" strokeweight="0.48pt"/>
            </w:pict>
          </mc:Fallback>
        </mc:AlternateConten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060"/>
        <w:spacing w:after="0"/>
        <w:tabs>
          <w:tab w:leader="none" w:pos="3180" w:val="left"/>
          <w:tab w:leader="none" w:pos="5120" w:val="left"/>
          <w:tab w:leader="none" w:pos="644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</w:t>
        <w:tab/>
        <w:t>законодательство</w:t>
        <w:tab/>
        <w:t>Российской</w:t>
        <w:tab/>
        <w:t>Федерации,</w:t>
        <w:tab/>
        <w:t>законодательство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609028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65pt" to="479.95pt,5.65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59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6804025</wp:posOffset>
                </wp:positionH>
                <wp:positionV relativeFrom="page">
                  <wp:posOffset>1080770</wp:posOffset>
                </wp:positionV>
                <wp:extent cx="0" cy="174371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5.75pt,85.1pt" to="535.75pt,222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09028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5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1390015</wp:posOffset>
                </wp:positionV>
                <wp:extent cx="4829810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5.65pt,109.45pt" to="535.95pt,109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174371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222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1080770</wp:posOffset>
                </wp:positionV>
                <wp:extent cx="0" cy="174371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5.85pt,85.1pt" to="155.85pt,222.4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Российской Федерации в сфере образования и прав ребенка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0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73660</wp:posOffset>
                </wp:positionV>
                <wp:extent cx="4829810" cy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65pt,5.8pt" to="479.95pt,5.8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09028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79.95pt,5.8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609028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8pt" to="479.95pt,5.8pt" o:allowincell="f" strokecolor="#000000" strokeweight="0.4799pt"/>
            </w:pict>
          </mc:Fallback>
        </mc:AlternateConten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3.2.2.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профилактика нарушений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поведения и отклонений в развитии лиц с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 здоровья, детей и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B/02.7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ование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обучающихся, испытывающих трудности в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 общеобразовательных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 социальной адаптации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Регистрационный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оригинала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номер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2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7280" w:type="dxa"/>
            <w:vAlign w:val="bottom"/>
            <w:gridSpan w:val="1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Выявление условий, затрудняющих становление и развитие личности лиц с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80" w:type="dxa"/>
            <w:vAlign w:val="bottom"/>
            <w:gridSpan w:val="1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  возможностями  здоровья,  детей   и  обучающихся,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80" w:type="dxa"/>
            <w:vAlign w:val="bottom"/>
            <w:gridSpan w:val="1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 трудности  в  освоении  основных  общеобразовательных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9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развитии   и   социальной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адаптации,   в   том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числе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37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93852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5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1080770</wp:posOffset>
                </wp:positionV>
                <wp:extent cx="0" cy="593852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8.95pt,85.1pt" to="168.95pt,55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6826250</wp:posOffset>
                </wp:positionH>
                <wp:positionV relativeFrom="page">
                  <wp:posOffset>1080770</wp:posOffset>
                </wp:positionV>
                <wp:extent cx="0" cy="593852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7.5pt,85.1pt" to="537.5pt,552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1314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7.75pt,85.3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8pt" to="465.75pt,5.8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76200</wp:posOffset>
                </wp:positionV>
                <wp:extent cx="4686935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6pt" to="465.75pt,6pt" o:allowincell="f" strokecolor="#000000" strokeweight="0.48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предложений по формированию сберегающих здоровье образовательных технологий, здорового образа жизни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8pt" to="465.7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76835</wp:posOffset>
                </wp:positionV>
                <wp:extent cx="4686935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6.05pt" to="465.75pt,6.05pt" o:allowincell="f" strokecolor="#000000" strokeweight="0.48pt"/>
            </w:pict>
          </mc:Fallback>
        </mc:AlternateConten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Ведение профессиональной документации (планы работы, протоколы, журналы, психологические заключения и отчеты)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72390</wp:posOffset>
                </wp:positionV>
                <wp:extent cx="6112510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7pt" to="465.75pt,5.7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00" w:right="4698" w:hanging="2246"/>
        <w:spacing w:after="0" w:line="23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 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76835</wp:posOffset>
                </wp:positionV>
                <wp:extent cx="6112510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6.05pt" to="465.75pt,6.05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412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6826250</wp:posOffset>
                </wp:positionH>
                <wp:positionV relativeFrom="page">
                  <wp:posOffset>1080770</wp:posOffset>
                </wp:positionV>
                <wp:extent cx="0" cy="569912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7.5pt,85.1pt" to="537.5pt,53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1314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7.7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69912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3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1080770</wp:posOffset>
                </wp:positionV>
                <wp:extent cx="0" cy="569912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8.95pt,85.1pt" to="168.95pt,533.8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трудной жизненной ситуации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8pt" to="465.7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78105</wp:posOffset>
                </wp:positionV>
                <wp:extent cx="4686935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6.15pt" to="465.75pt,6.15pt" o:allowincell="f" strokecolor="#000000" strokeweight="0.4799pt"/>
            </w:pict>
          </mc:Fallback>
        </mc:AlternateConten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75565</wp:posOffset>
                </wp:positionV>
                <wp:extent cx="4686935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95pt" to="465.75pt,5.95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рекомендации по созданию и поддержанию благоприятных условий развития на переходных и кризисных этапах жизни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8pt" to="465.7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9pt" to="465.75pt,5.9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00" w:right="471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73025</wp:posOffset>
                </wp:positionV>
                <wp:extent cx="6112510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75pt" to="465.75pt,5.75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000" w:right="4718" w:hanging="2246"/>
        <w:spacing w:after="0" w:line="218" w:lineRule="auto"/>
        <w:tabs>
          <w:tab w:leader="none" w:pos="19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знания</w:t>
        <w:tab/>
        <w:t>Способы адаптации детей, подростков и молодежи к условиям образовательных организаций различных типов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7pt,5.7pt" to="465.75pt,5.7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Современные теории формирования и поддержания благоприятного социально-психологического климата в коллективе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112510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5.75pt,5.8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78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6826250</wp:posOffset>
                </wp:positionH>
                <wp:positionV relativeFrom="page">
                  <wp:posOffset>1080770</wp:posOffset>
                </wp:positionV>
                <wp:extent cx="0" cy="590042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0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7.5pt,85.1pt" to="537.5pt,54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13145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7.7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90042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0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1080770</wp:posOffset>
                </wp:positionV>
                <wp:extent cx="0" cy="590042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0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8.95pt,85.1pt" to="168.95pt,549.7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коррекции социально-психологического климата, урегулирования конфликтов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8pt" to="477.7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Признаки и формы дезадаптивных состояний у детей, подростков и молодежи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85pt" to="477.7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9pt" to="477.75pt,5.9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Теории и методы предотвращения "профессионального выгорания" специалистов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8pt" to="477.7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Основы возрастной физиологии и гигиены обучающихся, обеспечения их безопасности в образовательном процессе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7pt" to="477.75pt,5.7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Типичные случаи возникновения и методы предупреждения и снятия психологической перегрузки педагогического коллектива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7pt" to="477.7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Теории профессиональной и социально-психологической адаптации, методы и способы обеспечения их эффективности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7pt" to="477.75pt,5.7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7pt" to="477.7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7pt" to="477.7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pt,5.7pt" to="477.75pt,5.7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40" w:right="471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72390</wp:posOffset>
                </wp:positionV>
                <wp:extent cx="611251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7pt" to="477.75pt,5.7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71755</wp:posOffset>
                </wp:positionV>
                <wp:extent cx="6112510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65pt" to="477.75pt,5.65pt" o:allowincell="f" strokecolor="#000000" strokeweight="0.48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198"/>
          </w:cols>
          <w:pgMar w:left="1200" w:top="1440" w:right="1440" w:bottom="4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3.2.3. Трудовая функция</w: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67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6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Наимено 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4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Психологическое консультирование лиц с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4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 здоровья и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4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обучающихся, испытывающих трудности в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B/03.7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</w:tr>
      <w:tr>
        <w:trPr>
          <w:trHeight w:val="269"/>
        </w:trPr>
        <w:tc>
          <w:tcPr>
            <w:tcW w:w="4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освоении основных общеобразовательных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4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развитии и социальной адаптации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4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920" w:space="120"/>
            <w:col w:w="13218"/>
          </w:cols>
          <w:pgMar w:left="1140" w:top="1440" w:right="1440" w:bottom="671" w:gutter="0" w:footer="0" w:header="0"/>
          <w:type w:val="continuous"/>
        </w:sectPr>
      </w:pP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center"/>
        <w:ind w:right="-901"/>
        <w:spacing w:after="0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Код оригинала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Регистрационный</w:t>
      </w:r>
    </w:p>
    <w:p>
      <w:pPr>
        <w:jc w:val="center"/>
        <w:ind w:left="2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номер</w:t>
      </w:r>
    </w:p>
    <w:p>
      <w:pPr>
        <w:jc w:val="center"/>
        <w:ind w:left="2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профессионального</w:t>
      </w:r>
    </w:p>
    <w:p>
      <w:pPr>
        <w:jc w:val="center"/>
        <w:ind w:left="23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стандарта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241300</wp:posOffset>
                </wp:positionV>
                <wp:extent cx="0" cy="263080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19pt" to="478.75pt,226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244475</wp:posOffset>
                </wp:positionV>
                <wp:extent cx="6089650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9.25pt" to="478.95pt,19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241300</wp:posOffset>
                </wp:positionV>
                <wp:extent cx="0" cy="263080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9pt" to="-0.3499pt,226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241300</wp:posOffset>
                </wp:positionV>
                <wp:extent cx="0" cy="263080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5pt,19pt" to="110.15pt,226.1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260" w:right="4738" w:hanging="2212"/>
        <w:spacing w:after="0" w:line="218" w:lineRule="auto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Трудовые действия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Консультирование обучающихся по проблемам самопознания, профессионального самоопределения, личностным проблемам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8pt" to="478.95pt,5.8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85pt" to="478.9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76835</wp:posOffset>
                </wp:positionV>
                <wp:extent cx="6089650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6.05pt" to="478.95pt,6.05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671" w:gutter="0" w:footer="0" w:header="0"/>
          <w:type w:val="continuous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6804025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5.75pt,85.1pt" to="535.75pt,544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090285" cy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5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4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2122805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7.15pt,85.1pt" to="167.15pt,544.5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особенностей и образовательных потребностей конкретного обучающегося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5.8pt" to="463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5.9pt" to="463.95pt,5.9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Ведение профессиональной документации (планы работы, протоколы, журналы, психологические заключения и отчеты)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73660</wp:posOffset>
                </wp:positionV>
                <wp:extent cx="608965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8pt" to="463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 w:right="4738" w:hanging="2212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 Применять современные методы психологического консультирования в соответствии с задачами консультирования и особенностями клиентов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5.8pt" to="463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Консультировать администрацию образовательных организаций, организаций, осуществляющих образовательную деятельность, педагогов,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преподавателей, родителей (законных представителей) по психологическим проблемам обучения, воспитания и развития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212090</wp:posOffset>
                </wp:positionV>
                <wp:extent cx="4686935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16.7pt" to="463.95pt,16.7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индивидуальные и групповые консультации обучающихся с ограниченными возможностями здоровья по вопросам обучения, развития,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проблемам жизненного самоопределения, самовоспитания, взаимоотношений со взрослыми и сверстниками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5.75pt" to="463.9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75565</wp:posOffset>
                </wp:positionV>
                <wp:extent cx="4686935" cy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5.95pt" to="463.95pt,5.95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pt,5.9pt" to="463.95pt,5.9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1960" w:right="473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74930</wp:posOffset>
                </wp:positionV>
                <wp:extent cx="6089650" cy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5.9pt" to="463.95pt,5.9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57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6804025</wp:posOffset>
                </wp:positionH>
                <wp:positionV relativeFrom="page">
                  <wp:posOffset>1080770</wp:posOffset>
                </wp:positionV>
                <wp:extent cx="0" cy="4777105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7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5.75pt,85.1pt" to="535.75pt,46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090285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5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1560830</wp:posOffset>
                </wp:positionV>
                <wp:extent cx="6090285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122.9pt" to="535.95pt,122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4777105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7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46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2122805</wp:posOffset>
                </wp:positionH>
                <wp:positionV relativeFrom="page">
                  <wp:posOffset>1080770</wp:posOffset>
                </wp:positionV>
                <wp:extent cx="0" cy="477710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7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7.15pt,85.1pt" to="167.15pt,461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здоровья с учетом особенностей и образовательных потребностей конкретного обучающегося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знания  Современные технологии и методы консультирования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8pt" to="478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60" w:right="475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8pt" to="478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9pt" to="478.95pt,5.9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и технологии, позволяющие решать консультационные и развивающие задачи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85pt" to="478.9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8pt" to="478.9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7pt" to="478.95pt,5.7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9pt,5.75pt" to="478.95pt,5.75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60" w:right="473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6089650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7pt" to="478.95pt,5.7pt" o:allowincell="f" strokecolor="#000000" strokeweight="0.4799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089650" cy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78.95pt,5.8pt" o:allowincell="f" strokecolor="#000000" strokeweight="0.48pt"/>
            </w:pict>
          </mc:Fallback>
        </mc:AlternateConten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3.2.4. Трудовая функция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</w:t>
            </w:r>
          </w:p>
        </w:tc>
        <w:tc>
          <w:tcPr>
            <w:tcW w:w="5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коррекция поведения и развития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B/04.7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вание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детей и обучающихся с ограниченными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549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возможностями здоровья, а также обучающихся,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трудности в освоении основных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общеобразовательных программ, развитии 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 оригинала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2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738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Разработка и реализация планов коррекционно-развивающих занятий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обучающихся,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направленных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развитие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интеллектуальной,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8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эмоционально-волевой   сферы,   познавательных   процессов,   снятие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тревожности, решение проблем в сфере общения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-748665</wp:posOffset>
                </wp:positionV>
                <wp:extent cx="0" cy="327787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6pt,-58.9499pt" to="482.6pt,199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-748665</wp:posOffset>
                </wp:positionV>
                <wp:extent cx="0" cy="327787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58.9499pt" to="0.6pt,199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-748665</wp:posOffset>
                </wp:positionV>
                <wp:extent cx="0" cy="327787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05pt,-58.9499pt" to="114.05pt,199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71755</wp:posOffset>
                </wp:positionV>
                <wp:extent cx="4686935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8pt,5.65pt" to="482.85pt,5.65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340" w:right="4678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76200</wp:posOffset>
                </wp:positionV>
                <wp:extent cx="4686935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8pt,6pt" to="482.85pt,6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2340" w:right="469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8pt,5.75pt" to="482.8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340" w:right="469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73025</wp:posOffset>
                </wp:positionV>
                <wp:extent cx="6127115" cy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.75pt" to="482.85pt,5.75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7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76453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4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3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76453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4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3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1080770</wp:posOffset>
                </wp:positionV>
                <wp:extent cx="0" cy="576453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64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05pt,85.1pt" to="170.05pt,539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26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Проведение коррекционно-развивающих занятий с обучающимися в соответствии с категорией детей с ограниченными возможностями здоровья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9pt" to="478.85pt,5.9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26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и проведение профилактических, диагностических, развивающих мероприятий в образовательных организациях различных типов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8pt" to="478.85pt,5.8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26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Разработка и реализация программ профилактики и коррекции девиаций и асоциального поведения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7pt" to="478.85pt,5.7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6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Ведение профессиональной документации (планы работы, протоколы, журналы, психологические заключения и отчеты)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72390</wp:posOffset>
                </wp:positionV>
                <wp:extent cx="6126480" cy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7pt" to="478.85pt,5.7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260" w:right="4698" w:hanging="2267"/>
        <w:spacing w:after="0" w:line="218" w:lineRule="auto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</w:t>
        <w:tab/>
        <w:t>Владеть приемами формирования личности как сознательного субъекта поведения и социального действия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7pt" to="478.85pt,5.7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26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75pt" to="478.85pt,5.75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260" w:right="469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75pt" to="478.8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260" w:right="4678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75565</wp:posOffset>
                </wp:positionV>
                <wp:extent cx="6126480" cy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95pt" to="478.85pt,5.95pt" o:allowincell="f" strokecolor="#000000" strokeweight="0.48pt"/>
            </w:pict>
          </mc:Fallback>
        </mc:AlternateConten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знания</w:t>
        <w:tab/>
        <w:t>Современные теории, направления и практика психокоррекционной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71755</wp:posOffset>
                </wp:positionV>
                <wp:extent cx="4686935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65pt" to="478.85pt,5.65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Теория психологической коррекции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7pt" to="478.85pt,5.7pt" o:allowincell="f" strokecolor="#000000" strokeweight="0.4799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и приемы индивидуальной психокоррекции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72390</wp:posOffset>
                </wp:positionV>
                <wp:extent cx="6126480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7pt" to="478.85pt,5.7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198"/>
          </w:cols>
          <w:pgMar w:left="1200" w:top="1440" w:right="1440" w:bottom="67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25399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498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25399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498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1080770</wp:posOffset>
                </wp:positionV>
                <wp:extent cx="0" cy="525399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05pt,85.1pt" to="170.05pt,498.8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Этапы групповой динамики, методы, приемы проведения групповой психокоррекционной работы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Приемы и способы повышения личностной активности в процессе психокоррекции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85pt" to="481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и способы определения и контроля результативности психокоррекции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Стандартные методы и технологии, позволяющие решать диагностические и коррекционно-развивающие задачи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Методы и приемы наблюдения за психическим и физическим развитием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85pt" to="481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Формы и признаки отклоняющегося поведения у подростков, способы и методы коррекции этих форм поведения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8pt" to="481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7pt" to="481.85pt,5.7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75pt" to="481.85pt,5.75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72390</wp:posOffset>
                </wp:positionV>
                <wp:extent cx="4686935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8pt,5.7pt" to="481.85pt,5.7pt" o:allowincell="f" strokecolor="#000000" strokeweight="0.47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3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 государственные образовательные стандарты общего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612648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7pt" to="481.85pt,5.7pt" o:allowincell="f" strokecolor="#000000" strokeweight="0.48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799pt"/>
            </w:pict>
          </mc:Fallback>
        </mc:AlternateConten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3.2.5. Трудовая функция</w: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8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Наимен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5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 диагностика особенностей лиц с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ограниченными возможностями здоровья,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обучающихся, испытывающих трудности в освоении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основных общеобразовательных программ, развитии 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социальной адаптации, в том числе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несовершеннолетних обучающихся, признанных 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Уровень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случаях и в порядке, которые предусмотрены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B/05.7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(подуровень)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уголовно-процессуальным законодательством,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квалификации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подозреваемыми, обвиняемыми или подсудимыми по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уголовному делу либо являющихся потерпевшими или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свидетелями преступления, по запросу органов 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учреждений системы профилактики безнадзорности 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правонарушений несовершеннолетних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820" w:space="100"/>
            <w:col w:w="13358"/>
          </w:cols>
          <w:pgMar w:left="1120" w:top="1440" w:right="1440" w:bottom="489" w:gutter="0" w:footer="0" w:header="0"/>
        </w:sectPr>
      </w:pP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Происхождение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   X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Заимствовано из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трудовой функции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оригинала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Код оригинала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jc w:val="center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jc w:val="center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Трудовые действия</w:t>
            </w:r>
          </w:p>
        </w:tc>
        <w:tc>
          <w:tcPr>
            <w:tcW w:w="1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Психологическая</w:t>
            </w:r>
          </w:p>
        </w:tc>
        <w:tc>
          <w:tcPr>
            <w:tcW w:w="16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диагностика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использованием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современных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образовательных технологий, включая информационные образовательные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ресурсы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Скрининговые обследования с целью мониторинга психического развития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лиц   с   ограниченными   возможностями   здоровья,   обучающихся,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испытывающих  трудности  в  освоении  основных  общеобразовательных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программ,   развитии   и   социальной   адаптации,   в   том   числе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несовершеннолетних обучающихся, признанных в установленном порядке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обвиняемыми или подсудимыми,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либо являющихся потерпевшими или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78"/>
          </w:cols>
          <w:pgMar w:left="1120" w:top="1440" w:right="1440" w:bottom="489" w:gutter="0" w:footer="0" w:header="0"/>
          <w:type w:val="continuous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0263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0263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1080770</wp:posOffset>
                </wp:positionV>
                <wp:extent cx="0" cy="580263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05pt,85.1pt" to="170.05pt,542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85pt" to="466.85pt,5.85pt" o:allowincell="f" strokecolor="#000000" strokeweight="0.4799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76835</wp:posOffset>
                </wp:positionV>
                <wp:extent cx="4686935" cy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6.05pt" to="466.85pt,6.05pt" o:allowincell="f" strokecolor="#000000" strokeweight="0.48pt"/>
            </w:pict>
          </mc:Fallback>
        </mc:AlternateConten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76200</wp:posOffset>
                </wp:positionV>
                <wp:extent cx="4686935" cy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6pt" to="466.85pt,6pt" o:allowincell="f" strokecolor="#000000" strokeweight="0.48pt"/>
            </w:pict>
          </mc:Fallback>
        </mc:AlternateConten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76835</wp:posOffset>
                </wp:positionV>
                <wp:extent cx="6126480" cy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6.05pt" to="466.85pt,6.05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625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4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2156460</wp:posOffset>
                </wp:positionH>
                <wp:positionV relativeFrom="page">
                  <wp:posOffset>1390015</wp:posOffset>
                </wp:positionV>
                <wp:extent cx="4686935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9.8pt,109.45pt" to="538.85pt,109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4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1866900</wp:posOffset>
                </wp:positionV>
                <wp:extent cx="6127115" cy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147pt" to="538.85pt,14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1080770</wp:posOffset>
                </wp:positionV>
                <wp:extent cx="0" cy="5835015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05pt,85.1pt" to="170.05pt,544.5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или свидетелями преступления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Ведение профессиональной документации (планы работы, протоколы, журналы, психологические заключения и отчеты)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020" w:right="4698" w:hanging="2267"/>
        <w:spacing w:after="0" w:line="218" w:lineRule="auto"/>
        <w:tabs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Необходимые умения</w:t>
        <w:tab/>
        <w:t>Подбирать диагностический инструментарий, адекватный целям исследования и возможностям конкретного обучающегося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8pt" to="466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74930</wp:posOffset>
                </wp:positionV>
                <wp:extent cx="4686935" cy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9pt" to="466.85pt,5.9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диагностическую работу по выявлению уровня готовности или адаптации к новым образовательным условиям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85pt" to="466.85pt,5.8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20" w:right="469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75pt" to="466.85pt,5.75pt" o:allowincell="f" strokecolor="#000000" strokeweight="0.47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75pt" to="466.85pt,5.75pt" o:allowincell="f" strokecolor="#000000" strokeweight="0.48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73025</wp:posOffset>
                </wp:positionV>
                <wp:extent cx="4686935" cy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5.75pt" to="466.85pt,5.75pt" o:allowincell="f" strokecolor="#000000" strokeweight="0.48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020" w:right="4678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76835</wp:posOffset>
                </wp:positionV>
                <wp:extent cx="6126480" cy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6.05pt" to="466.85pt,6.05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3958"/>
          </w:cols>
          <w:pgMar w:left="1440" w:top="1440" w:right="1440" w:bottom="5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05pt,85.1pt" to="170.05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580009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541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2260" w:right="4678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2260" w:right="4678" w:firstLine="4"/>
        <w:spacing w:after="0" w:line="225" w:lineRule="auto"/>
        <w:tabs>
          <w:tab w:leader="none" w:pos="2466" w:val="left"/>
        </w:tabs>
        <w:numPr>
          <w:ilvl w:val="0"/>
          <w:numId w:val="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73025</wp:posOffset>
                </wp:positionV>
                <wp:extent cx="6126480" cy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75pt" to="478.85pt,5.75pt" o:allowincell="f" strokecolor="#000000" strokeweight="0.4799pt"/>
            </w:pict>
          </mc:Fallback>
        </mc:AlternateContent>
      </w:r>
    </w:p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3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Необходимые знания  Теория,</w:t>
            </w:r>
          </w:p>
        </w:tc>
        <w:tc>
          <w:tcPr>
            <w:tcW w:w="20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методология</w:t>
            </w:r>
          </w:p>
        </w:tc>
        <w:tc>
          <w:tcPr>
            <w:tcW w:w="23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психодиагностики,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классификация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психодиагностических   методов,   их   возможности   и   ограничения,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предъявляемые к ним требования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Стандартные методы и технологии, позволяющие решать диагностические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задачи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Методы   сбора,   первичной   обработки   информации,   результатов</w:t>
            </w:r>
          </w:p>
        </w:tc>
      </w:tr>
      <w:tr>
        <w:trPr>
          <w:trHeight w:val="266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40" w:type="dxa"/>
            <w:vAlign w:val="bottom"/>
            <w:gridSpan w:val="4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психологических наблюдений и диагностики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Методы   математической   обработки   результатов   психологической</w:t>
            </w:r>
          </w:p>
        </w:tc>
      </w:tr>
      <w:tr>
        <w:trPr>
          <w:trHeight w:val="266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диагностики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Способы</w:t>
            </w: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интерпретации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</w:t>
            </w:r>
          </w:p>
        </w:tc>
        <w:tc>
          <w:tcPr>
            <w:tcW w:w="1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представления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результатов</w:t>
            </w:r>
          </w:p>
        </w:tc>
      </w:tr>
      <w:tr>
        <w:trPr>
          <w:trHeight w:val="266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20" w:type="dxa"/>
            <w:vAlign w:val="bottom"/>
            <w:gridSpan w:val="3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психодиагностического обследования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8pt" to="478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26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Международные нормы и договоры в области прав ребенка и образования детей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8pt" to="478.85pt,5.8pt" o:allowincell="f" strokecolor="#000000" strokeweight="0.48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26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74295</wp:posOffset>
                </wp:positionV>
                <wp:extent cx="4686935" cy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85pt" to="478.85pt,5.85pt" o:allowincell="f" strokecolor="#000000" strokeweight="0.503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260" w:right="4698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Нормативные правовые акты, касающиеся организации и осуществления профессиональной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73660</wp:posOffset>
                </wp:positionV>
                <wp:extent cx="4686935" cy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5.8pt" to="478.85pt,5.8pt" o:allowincell="f" strokecolor="#000000" strokeweight="0.4799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260"/>
        <w:spacing w:after="0"/>
        <w:tabs>
          <w:tab w:leader="none" w:pos="3800" w:val="left"/>
          <w:tab w:leader="none" w:pos="5660" w:val="left"/>
          <w:tab w:leader="none" w:pos="7560" w:val="left"/>
          <w:tab w:leader="none" w:pos="88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Федеральные</w:t>
        <w:tab/>
        <w:t>государственные</w:t>
        <w:tab/>
        <w:t>образовательные</w:t>
        <w:tab/>
        <w:t>стандарты</w:t>
        <w:tab/>
        <w:t>общего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5.8pt" to="478.85pt,5.8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198"/>
          </w:cols>
          <w:pgMar w:left="1200" w:top="1440" w:right="1440" w:bottom="625" w:gutter="0" w:footer="0" w:header="0"/>
        </w:sectPr>
      </w:pPr>
    </w:p>
    <w:p>
      <w:pPr>
        <w:jc w:val="center"/>
        <w:spacing w:after="0" w:line="20" w:lineRule="exact"/>
        <w:framePr w:w="4556" w:h="1784" w:wrap="auto" w:vAnchor="page" w:hAnchor="page" w:x="5665" w:y="4925"/>
        <w:rPr>
          <w:sz w:val="20"/>
          <w:szCs w:val="20"/>
          <w:color w:val="auto"/>
        </w:rPr>
      </w:pPr>
    </w:p>
    <w:p>
      <w:pPr>
        <w:spacing w:after="0" w:line="180" w:lineRule="auto"/>
        <w:framePr w:w="3040" w:h="166" w:wrap="auto" w:vAnchor="page" w:hAnchor="page" w:x="7220" w:y="5461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Рубцов Виталий Владимирович</w:t>
      </w:r>
    </w:p>
    <w:p>
      <w:pPr>
        <w:spacing w:after="0" w:line="364" w:lineRule="exact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1080770</wp:posOffset>
                </wp:positionV>
                <wp:extent cx="0" cy="789305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6pt,85.1pt" to="538.6pt,147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6127115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538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1390015</wp:posOffset>
                </wp:positionV>
                <wp:extent cx="6127115" cy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109.45pt" to="538.85pt,109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789305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147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2159635</wp:posOffset>
                </wp:positionH>
                <wp:positionV relativeFrom="page">
                  <wp:posOffset>1080770</wp:posOffset>
                </wp:positionV>
                <wp:extent cx="0" cy="789305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05pt,85.1pt" to="170.05pt,147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образования</w:t>
      </w:r>
    </w:p>
    <w:p>
      <w:pPr>
        <w:spacing w:after="0" w:line="214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6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Другие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характеристики</w:t>
      </w:r>
    </w:p>
    <w:p>
      <w:pPr>
        <w:spacing w:after="0" w:line="20" w:lineRule="exact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8pt"/>
            </w:pict>
          </mc:Fallback>
        </mc:AlternateContent>
      </w:r>
    </w:p>
    <w:p>
      <w:pPr>
        <w:spacing w:after="0" w:line="362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jc w:val="center"/>
        <w:ind w:right="-30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IV. Сведения об организациях - разработчиках</w:t>
      </w:r>
    </w:p>
    <w:p>
      <w:pPr>
        <w:jc w:val="center"/>
        <w:ind w:right="-30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профессионального стандарта</w:t>
      </w:r>
    </w:p>
    <w:p>
      <w:pPr>
        <w:spacing w:after="0" w:line="269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4.1. Ответственная организация-разработчик</w:t>
      </w:r>
    </w:p>
    <w:p>
      <w:pPr>
        <w:spacing w:after="0" w:line="20" w:lineRule="exact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173990</wp:posOffset>
                </wp:positionV>
                <wp:extent cx="0" cy="79121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13.7pt" to="481.6pt,7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177165</wp:posOffset>
                </wp:positionV>
                <wp:extent cx="6126480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3.95pt" to="481.85pt,13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654050</wp:posOffset>
                </wp:positionV>
                <wp:extent cx="6126480" cy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1.5pt" to="481.85pt,51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0" cy="79121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3.7pt" to="-0.3499pt,76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spacing w:after="0" w:line="208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60" w:right="4938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ГБОУ ВПО города Москвы "Московский городской психолого-педагогический университет", город Москва</w:t>
      </w:r>
    </w:p>
    <w:p>
      <w:pPr>
        <w:spacing w:after="0" w:line="200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spacing w:after="0" w:line="307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Ректор</w:t>
      </w:r>
    </w:p>
    <w:p>
      <w:pPr>
        <w:spacing w:after="0" w:line="20" w:lineRule="exact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126480" cy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8pt" to="481.85pt,5.8pt" o:allowincell="f" strokecolor="#000000" strokeweight="0.48pt"/>
            </w:pict>
          </mc:Fallback>
        </mc:AlternateContent>
      </w:r>
    </w:p>
    <w:p>
      <w:pPr>
        <w:spacing w:after="0" w:line="359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4.2. Наименования организаций-разработчиков</w:t>
      </w:r>
    </w:p>
    <w:p>
      <w:pPr>
        <w:spacing w:after="0" w:line="20" w:lineRule="exact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179070</wp:posOffset>
                </wp:positionV>
                <wp:extent cx="6089650" cy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4.1pt" to="478.95pt,14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0" cy="2356485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3.85pt" to="-0.3499pt,199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485140</wp:posOffset>
                </wp:positionV>
                <wp:extent cx="6089650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38.2pt" to="478.95pt,38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175895</wp:posOffset>
                </wp:positionV>
                <wp:extent cx="0" cy="2356485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2pt,13.85pt" to="25.2pt,199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175895</wp:posOffset>
                </wp:positionV>
                <wp:extent cx="0" cy="2356485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75pt,13.85pt" to="478.75pt,199.4pt" o:allowincell="f" strokecolor="#000000" strokeweight="0.4799pt"/>
            </w:pict>
          </mc:Fallback>
        </mc:AlternateContent>
      </w:r>
    </w:p>
    <w:p>
      <w:pPr>
        <w:spacing w:after="0" w:line="381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560" w:hanging="505"/>
        <w:spacing w:after="0" w:line="223" w:lineRule="auto"/>
        <w:tabs>
          <w:tab w:leader="none" w:pos="5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ГБОУ "Самарский региональный социопсихологический центр", город Самара</w:t>
      </w:r>
    </w:p>
    <w:p>
      <w:pPr>
        <w:spacing w:after="0" w:line="21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60" w:hanging="505"/>
        <w:spacing w:after="0"/>
        <w:tabs>
          <w:tab w:leader="none" w:pos="5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ГОУ "Уральский государственный педагогический университет", город Екатеринбург</w:t>
      </w:r>
    </w:p>
    <w:p>
      <w:pPr>
        <w:spacing w:after="0" w:line="26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60" w:right="4758" w:hanging="505"/>
        <w:spacing w:after="0" w:line="218" w:lineRule="auto"/>
        <w:tabs>
          <w:tab w:leader="none" w:pos="5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ГОУ ВПО "Башкирский государственный педагогический университет", город Уфа, Республика Башкортостан</w:t>
      </w:r>
    </w:p>
    <w:p>
      <w:pPr>
        <w:spacing w:after="0" w:line="26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60" w:right="4758" w:hanging="505"/>
        <w:spacing w:after="0" w:line="218" w:lineRule="auto"/>
        <w:tabs>
          <w:tab w:leader="none" w:pos="5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Общероссийская общественная организация "Федерация психологов образования России", город Москва</w:t>
      </w:r>
    </w:p>
    <w:p>
      <w:pPr>
        <w:spacing w:after="0" w:line="26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60" w:right="4738" w:hanging="505"/>
        <w:spacing w:after="0" w:line="218" w:lineRule="auto"/>
        <w:tabs>
          <w:tab w:leader="none" w:pos="5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ФГБОУ "Волгоградский государственный социально-педагогический университет", город Волгоград</w:t>
      </w:r>
    </w:p>
    <w:p>
      <w:pPr>
        <w:spacing w:after="0" w:line="21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60" w:hanging="505"/>
        <w:spacing w:after="0"/>
        <w:tabs>
          <w:tab w:leader="none" w:pos="5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ФГОУ ВПО "Южный федеральный университет", город Ростов-на-Дону</w:t>
      </w:r>
    </w:p>
    <w:p>
      <w:pPr>
        <w:spacing w:after="0" w:line="20" w:lineRule="exact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-1664970</wp:posOffset>
                </wp:positionV>
                <wp:extent cx="6089650" cy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-131.0999pt" to="478.95pt,-131.0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-1188085</wp:posOffset>
                </wp:positionV>
                <wp:extent cx="6089650" cy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-93.5499pt" to="478.95pt,-93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-710565</wp:posOffset>
                </wp:positionV>
                <wp:extent cx="6089650" cy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-55.9499pt" to="478.95pt,-55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-233680</wp:posOffset>
                </wp:positionV>
                <wp:extent cx="6089650" cy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-18.3999pt" to="478.95pt,-18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6089650" cy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5.7pt" to="478.95pt,5.7pt" o:allowincell="f" strokecolor="#000000" strokeweight="0.4799pt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493" w:gutter="0" w:footer="0" w:header="0"/>
        </w:sectPr>
      </w:pPr>
    </w:p>
    <w:p>
      <w:pPr>
        <w:spacing w:after="0" w:line="392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--------------------------------</w:t>
      </w:r>
    </w:p>
    <w:p>
      <w:pPr>
        <w:sectPr>
          <w:pgSz w:w="16840" w:h="11904" w:orient="landscape"/>
          <w:cols w:equalWidth="0" w:num="1">
            <w:col w:w="14258"/>
          </w:cols>
          <w:pgMar w:left="1140" w:top="1440" w:right="1440" w:bottom="493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&lt;1&gt; Общероссийский </w:t>
      </w:r>
      <w:r>
        <w:rPr>
          <w:rFonts w:ascii="Calibri" w:cs="Calibri" w:eastAsia="Calibri" w:hAnsi="Calibri"/>
          <w:sz w:val="22"/>
          <w:szCs w:val="22"/>
          <w:color w:val="0000FF"/>
        </w:rPr>
        <w:t>классификатор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занятий.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&lt;2&gt; Общероссийский </w:t>
      </w:r>
      <w:r>
        <w:rPr>
          <w:rFonts w:ascii="Calibri" w:cs="Calibri" w:eastAsia="Calibri" w:hAnsi="Calibri"/>
          <w:sz w:val="22"/>
          <w:szCs w:val="22"/>
          <w:color w:val="0000FF"/>
        </w:rPr>
        <w:t>классификатор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видов экономической деятельности.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firstLine="540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&lt;3&gt; </w:t>
      </w:r>
      <w:r>
        <w:rPr>
          <w:rFonts w:ascii="Calibri" w:cs="Calibri" w:eastAsia="Calibri" w:hAnsi="Calibri"/>
          <w:sz w:val="22"/>
          <w:szCs w:val="22"/>
          <w:color w:val="0000FF"/>
        </w:rPr>
        <w:t>Статья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65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&lt;4&gt; Единый квалификационный справочник должностей руководителей, специалистов и служащих.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&lt;5&gt; Общероссийский </w:t>
      </w:r>
      <w:r>
        <w:rPr>
          <w:rFonts w:ascii="Calibri" w:cs="Calibri" w:eastAsia="Calibri" w:hAnsi="Calibri"/>
          <w:sz w:val="22"/>
          <w:szCs w:val="22"/>
          <w:color w:val="0000FF"/>
        </w:rPr>
        <w:t>классификатор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профессий рабочих, должностей служащих и тарифных разрядов.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&lt;6&gt; Общероссийский </w:t>
      </w:r>
      <w:r>
        <w:rPr>
          <w:rFonts w:ascii="Calibri" w:cs="Calibri" w:eastAsia="Calibri" w:hAnsi="Calibri"/>
          <w:sz w:val="22"/>
          <w:szCs w:val="22"/>
          <w:color w:val="0000FF"/>
        </w:rPr>
        <w:t>классификатор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специальностей по образованию.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410845</wp:posOffset>
            </wp:positionV>
            <wp:extent cx="9290050" cy="889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4" w:orient="landscape"/>
          <w:cols w:equalWidth="0" w:num="1">
            <w:col w:w="14560"/>
          </w:cols>
          <w:pgMar w:left="1140" w:top="1440" w:right="1138" w:bottom="1440" w:gutter="0" w:footer="0" w:header="0"/>
        </w:sectPr>
      </w:pPr>
    </w:p>
    <w:sectPr>
      <w:pgSz w:w="16838" w:h="11904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с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2017-03-17T04:51:31Z</dcterms:created>
  <dcterms:modified xsi:type="dcterms:W3CDTF">2017-03-17T04:51:31Z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