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F6B" w:rsidRDefault="001E6F6B" w:rsidP="007365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E6F6B" w:rsidRDefault="001E6F6B" w:rsidP="007365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E6F6B" w:rsidRDefault="001E6F6B" w:rsidP="007365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E6F6B" w:rsidRDefault="001E6F6B" w:rsidP="007365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E6F6B" w:rsidRDefault="001E6F6B" w:rsidP="007365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E6F6B" w:rsidRDefault="001E6F6B" w:rsidP="007365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E161B" w:rsidRPr="00FE161B" w:rsidRDefault="00FE161B" w:rsidP="00FE161B">
      <w:pPr>
        <w:rPr>
          <w:rFonts w:ascii="Times New Roman" w:hAnsi="Times New Roman"/>
          <w:b/>
          <w:sz w:val="24"/>
          <w:szCs w:val="24"/>
        </w:rPr>
      </w:pPr>
    </w:p>
    <w:p w:rsidR="00FE161B" w:rsidRPr="00FE161B" w:rsidRDefault="00FE161B" w:rsidP="00FE161B">
      <w:pPr>
        <w:jc w:val="center"/>
        <w:rPr>
          <w:rFonts w:ascii="Times New Roman" w:hAnsi="Times New Roman"/>
          <w:b/>
          <w:sz w:val="24"/>
          <w:szCs w:val="24"/>
        </w:rPr>
      </w:pPr>
      <w:r w:rsidRPr="00FE161B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FE161B" w:rsidRPr="00FE161B" w:rsidRDefault="00FE161B" w:rsidP="00FE161B">
      <w:pPr>
        <w:jc w:val="center"/>
        <w:rPr>
          <w:rFonts w:ascii="Times New Roman" w:hAnsi="Times New Roman"/>
          <w:b/>
          <w:sz w:val="24"/>
          <w:szCs w:val="24"/>
        </w:rPr>
      </w:pPr>
      <w:r w:rsidRPr="00FE161B">
        <w:rPr>
          <w:rFonts w:ascii="Times New Roman" w:hAnsi="Times New Roman"/>
          <w:b/>
          <w:sz w:val="24"/>
          <w:szCs w:val="24"/>
        </w:rPr>
        <w:t>«Детский сад комбинированного вида № 7 «Улыбка»</w:t>
      </w:r>
    </w:p>
    <w:p w:rsidR="001E6F6B" w:rsidRDefault="00FE161B" w:rsidP="00FE161B">
      <w:pPr>
        <w:jc w:val="center"/>
        <w:rPr>
          <w:b/>
          <w:sz w:val="36"/>
          <w:szCs w:val="36"/>
        </w:rPr>
      </w:pPr>
      <w:r w:rsidRPr="00FE161B">
        <w:rPr>
          <w:rFonts w:ascii="Times New Roman" w:hAnsi="Times New Roman"/>
          <w:b/>
          <w:sz w:val="24"/>
          <w:szCs w:val="24"/>
        </w:rPr>
        <w:t>663612, Россия, Красноярский край, г. Канск, городок 5-й</w:t>
      </w:r>
      <w:proofErr w:type="gramStart"/>
      <w:r w:rsidRPr="00FE161B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FE161B">
        <w:rPr>
          <w:rFonts w:ascii="Times New Roman" w:hAnsi="Times New Roman"/>
          <w:b/>
          <w:sz w:val="24"/>
          <w:szCs w:val="24"/>
        </w:rPr>
        <w:t xml:space="preserve"> д.38</w:t>
      </w:r>
    </w:p>
    <w:p w:rsidR="001E6F6B" w:rsidRDefault="001E6F6B" w:rsidP="001E6F6B">
      <w:pPr>
        <w:rPr>
          <w:rFonts w:ascii="Times New Roman" w:hAnsi="Times New Roman"/>
          <w:sz w:val="52"/>
          <w:szCs w:val="52"/>
        </w:rPr>
      </w:pPr>
    </w:p>
    <w:p w:rsidR="001E6F6B" w:rsidRPr="00BF0B9F" w:rsidRDefault="001E6F6B" w:rsidP="001E6F6B">
      <w:pPr>
        <w:rPr>
          <w:rFonts w:ascii="Times New Roman" w:hAnsi="Times New Roman"/>
          <w:sz w:val="52"/>
          <w:szCs w:val="52"/>
        </w:rPr>
      </w:pPr>
    </w:p>
    <w:p w:rsidR="001E6F6B" w:rsidRDefault="001E6F6B" w:rsidP="001E6F6B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План по самообразованию</w:t>
      </w:r>
    </w:p>
    <w:p w:rsidR="001E6F6B" w:rsidRPr="001E6F6B" w:rsidRDefault="001E6F6B" w:rsidP="001E6F6B">
      <w:pPr>
        <w:spacing w:line="240" w:lineRule="auto"/>
        <w:jc w:val="center"/>
        <w:rPr>
          <w:rFonts w:ascii="Times New Roman" w:hAnsi="Times New Roman"/>
          <w:sz w:val="44"/>
          <w:szCs w:val="44"/>
        </w:rPr>
      </w:pPr>
      <w:r w:rsidRPr="001E6F6B">
        <w:rPr>
          <w:rFonts w:ascii="Times New Roman" w:hAnsi="Times New Roman"/>
          <w:sz w:val="44"/>
          <w:szCs w:val="44"/>
        </w:rPr>
        <w:t xml:space="preserve">Тема: «Развитие речи </w:t>
      </w:r>
      <w:r w:rsidR="003F54FB">
        <w:rPr>
          <w:rFonts w:ascii="Times New Roman" w:hAnsi="Times New Roman"/>
          <w:sz w:val="44"/>
          <w:szCs w:val="44"/>
        </w:rPr>
        <w:t xml:space="preserve">дошкольников </w:t>
      </w:r>
      <w:r w:rsidRPr="001E6F6B">
        <w:rPr>
          <w:rFonts w:ascii="Times New Roman" w:hAnsi="Times New Roman"/>
          <w:sz w:val="44"/>
          <w:szCs w:val="44"/>
        </w:rPr>
        <w:t>через театрализованную деятельность»</w:t>
      </w:r>
    </w:p>
    <w:p w:rsidR="001E6F6B" w:rsidRDefault="001E6F6B" w:rsidP="001E6F6B">
      <w:pPr>
        <w:rPr>
          <w:rFonts w:ascii="Times New Roman" w:hAnsi="Times New Roman"/>
          <w:b/>
          <w:sz w:val="28"/>
          <w:szCs w:val="28"/>
        </w:rPr>
      </w:pPr>
    </w:p>
    <w:p w:rsidR="001E6F6B" w:rsidRPr="00B36650" w:rsidRDefault="001E6F6B" w:rsidP="001E6F6B">
      <w:pPr>
        <w:rPr>
          <w:rFonts w:ascii="Times New Roman" w:hAnsi="Times New Roman"/>
          <w:b/>
          <w:sz w:val="28"/>
          <w:szCs w:val="28"/>
        </w:rPr>
      </w:pPr>
    </w:p>
    <w:p w:rsidR="001E6F6B" w:rsidRDefault="001E6F6B" w:rsidP="001E6F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1E6F6B" w:rsidRDefault="001E6F6B" w:rsidP="001E6F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1E6F6B" w:rsidRDefault="001E6F6B" w:rsidP="001E6F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FE161B">
        <w:rPr>
          <w:rFonts w:ascii="Times New Roman" w:hAnsi="Times New Roman"/>
          <w:sz w:val="28"/>
          <w:szCs w:val="28"/>
        </w:rPr>
        <w:t xml:space="preserve">      Воспитатель:  КузьминаН.Н.</w:t>
      </w:r>
    </w:p>
    <w:p w:rsidR="001E6F6B" w:rsidRDefault="001E6F6B" w:rsidP="001E6F6B">
      <w:pPr>
        <w:rPr>
          <w:rFonts w:ascii="Times New Roman" w:hAnsi="Times New Roman"/>
          <w:sz w:val="28"/>
          <w:szCs w:val="28"/>
        </w:rPr>
      </w:pPr>
    </w:p>
    <w:p w:rsidR="001E6F6B" w:rsidRDefault="001E6F6B" w:rsidP="001E6F6B">
      <w:pPr>
        <w:rPr>
          <w:rFonts w:ascii="Times New Roman" w:hAnsi="Times New Roman"/>
          <w:sz w:val="28"/>
          <w:szCs w:val="28"/>
        </w:rPr>
      </w:pPr>
    </w:p>
    <w:p w:rsidR="001E6F6B" w:rsidRDefault="001E6F6B" w:rsidP="001E6F6B">
      <w:pPr>
        <w:rPr>
          <w:rFonts w:ascii="Times New Roman" w:hAnsi="Times New Roman"/>
          <w:sz w:val="28"/>
          <w:szCs w:val="28"/>
        </w:rPr>
      </w:pPr>
    </w:p>
    <w:p w:rsidR="001E6F6B" w:rsidRPr="001E6F6B" w:rsidRDefault="001E6F6B" w:rsidP="001E6F6B">
      <w:pPr>
        <w:rPr>
          <w:rFonts w:ascii="Times New Roman" w:hAnsi="Times New Roman"/>
          <w:sz w:val="28"/>
          <w:szCs w:val="28"/>
        </w:rPr>
      </w:pPr>
    </w:p>
    <w:p w:rsidR="001E6F6B" w:rsidRDefault="001E6F6B" w:rsidP="007365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E6F6B" w:rsidRDefault="001E6F6B" w:rsidP="007365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E6F6B" w:rsidRPr="001E6F6B" w:rsidRDefault="007D35D4" w:rsidP="007365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2017</w:t>
      </w:r>
      <w:r w:rsidR="001E6F6B" w:rsidRPr="001E6F6B">
        <w:rPr>
          <w:rFonts w:ascii="Times New Roman" w:eastAsia="Times New Roman" w:hAnsi="Times New Roman" w:cs="Times New Roman"/>
          <w:bCs/>
          <w:color w:val="000000"/>
          <w:sz w:val="28"/>
        </w:rPr>
        <w:t>г.</w:t>
      </w:r>
    </w:p>
    <w:p w:rsidR="001E6F6B" w:rsidRDefault="001E6F6B" w:rsidP="007365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E6F6B" w:rsidRDefault="001E6F6B" w:rsidP="007365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E6F6B" w:rsidRDefault="001E6F6B" w:rsidP="007365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365C4" w:rsidRPr="00F0211D" w:rsidRDefault="007365C4" w:rsidP="001E6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0211D">
        <w:rPr>
          <w:rFonts w:ascii="Times New Roman" w:eastAsia="Times New Roman" w:hAnsi="Times New Roman" w:cs="Times New Roman"/>
          <w:b/>
          <w:bCs/>
          <w:color w:val="000000"/>
          <w:sz w:val="28"/>
        </w:rPr>
        <w:t>Актуальность темы</w:t>
      </w:r>
    </w:p>
    <w:p w:rsidR="007365C4" w:rsidRPr="007365C4" w:rsidRDefault="007365C4" w:rsidP="007365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  </w:t>
      </w:r>
      <w:r w:rsidRPr="00F0211D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7365C4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играют, в различные игры, подвижные, сюжетно-ролевые  театрализованные, им очень нравится перевоплощаться в разные образы, используя мимику, различные атрибуты и костюмы. Но среди многочисленных игр у наших детей наибольший интерес вызывают игры в «театр», драматизации. Огромное значение имеет театральная деятельность и для развития речи ребенка, ее выразительности. Привычку к выразительной публичной речи можно воспитать в человеке путем привлечения его к выступлению перед аудиторией с детства.</w:t>
      </w:r>
    </w:p>
    <w:p w:rsidR="007365C4" w:rsidRPr="007365C4" w:rsidRDefault="007365C4" w:rsidP="007365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65C4">
        <w:rPr>
          <w:rFonts w:ascii="Times New Roman" w:eastAsia="Times New Roman" w:hAnsi="Times New Roman" w:cs="Times New Roman"/>
          <w:color w:val="000000"/>
          <w:sz w:val="24"/>
          <w:szCs w:val="24"/>
        </w:rPr>
        <w:t> Цель театрально-игровой деятельности – через театр научить ребенка видеть прекрасное, в жизни и в людях, зародить стремление самому нести в жизни прекрасное и доброе.</w:t>
      </w:r>
    </w:p>
    <w:p w:rsidR="007365C4" w:rsidRPr="007365C4" w:rsidRDefault="007365C4" w:rsidP="007365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65C4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Развитие творчества в дошкольниках – дело сложное, но чрезвычайно важное и нужное, творчество театрально-игровой деятельности проявляется в трех направлениях:</w:t>
      </w:r>
    </w:p>
    <w:p w:rsidR="007365C4" w:rsidRPr="007365C4" w:rsidRDefault="007365C4" w:rsidP="007365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65C4">
        <w:rPr>
          <w:rFonts w:ascii="Times New Roman" w:eastAsia="Times New Roman" w:hAnsi="Times New Roman" w:cs="Times New Roman"/>
          <w:color w:val="000000"/>
          <w:sz w:val="24"/>
          <w:szCs w:val="24"/>
        </w:rPr>
        <w:t>-Как творчество продуктивное (сочинение собственных сюжетов)</w:t>
      </w:r>
    </w:p>
    <w:p w:rsidR="007365C4" w:rsidRPr="007365C4" w:rsidRDefault="007365C4" w:rsidP="007365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65C4">
        <w:rPr>
          <w:rFonts w:ascii="Times New Roman" w:eastAsia="Times New Roman" w:hAnsi="Times New Roman" w:cs="Times New Roman"/>
          <w:color w:val="000000"/>
          <w:sz w:val="24"/>
          <w:szCs w:val="24"/>
        </w:rPr>
        <w:t>-Исполнительское (речевое, двигательное).</w:t>
      </w:r>
    </w:p>
    <w:p w:rsidR="007365C4" w:rsidRPr="007365C4" w:rsidRDefault="007365C4" w:rsidP="007365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65C4">
        <w:rPr>
          <w:rFonts w:ascii="Times New Roman" w:eastAsia="Times New Roman" w:hAnsi="Times New Roman" w:cs="Times New Roman"/>
          <w:color w:val="000000"/>
          <w:sz w:val="24"/>
          <w:szCs w:val="24"/>
        </w:rPr>
        <w:t>-Оформительское (декорации и изготовление атрибутов).</w:t>
      </w:r>
    </w:p>
    <w:p w:rsidR="007365C4" w:rsidRPr="007365C4" w:rsidRDefault="007365C4" w:rsidP="00736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65C4" w:rsidRPr="007365C4" w:rsidRDefault="007365C4" w:rsidP="007365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6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</w:p>
    <w:p w:rsidR="007365C4" w:rsidRPr="007365C4" w:rsidRDefault="007365C4" w:rsidP="00736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5C4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профессиональной компетентности в развитии речи детей через театрализованную деятельность.</w:t>
      </w:r>
    </w:p>
    <w:p w:rsidR="007365C4" w:rsidRPr="007365C4" w:rsidRDefault="007365C4" w:rsidP="007365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365C4" w:rsidRPr="007365C4" w:rsidRDefault="007365C4" w:rsidP="007365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365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7365C4" w:rsidRPr="007365C4" w:rsidRDefault="007365C4" w:rsidP="007365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65C4">
        <w:rPr>
          <w:rFonts w:ascii="Times New Roman" w:eastAsia="Times New Roman" w:hAnsi="Times New Roman" w:cs="Times New Roman"/>
          <w:color w:val="000000"/>
          <w:sz w:val="24"/>
          <w:szCs w:val="24"/>
        </w:rPr>
        <w:t>-Изучение методической литературы по данной теме.</w:t>
      </w:r>
    </w:p>
    <w:p w:rsidR="007365C4" w:rsidRPr="007365C4" w:rsidRDefault="007365C4" w:rsidP="007365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65C4">
        <w:rPr>
          <w:rFonts w:ascii="Times New Roman" w:eastAsia="Times New Roman" w:hAnsi="Times New Roman" w:cs="Times New Roman"/>
          <w:color w:val="000000"/>
          <w:sz w:val="24"/>
          <w:szCs w:val="24"/>
        </w:rPr>
        <w:t>-Применить полученные знания в работе с детьми.</w:t>
      </w:r>
    </w:p>
    <w:p w:rsidR="007365C4" w:rsidRPr="007365C4" w:rsidRDefault="007365C4" w:rsidP="00736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5C4">
        <w:rPr>
          <w:rFonts w:ascii="Times New Roman" w:eastAsia="Times New Roman" w:hAnsi="Times New Roman" w:cs="Times New Roman"/>
          <w:color w:val="000000"/>
          <w:sz w:val="24"/>
          <w:szCs w:val="24"/>
        </w:rPr>
        <w:t>-Обобщить опыт работы по данной теме.</w:t>
      </w:r>
    </w:p>
    <w:p w:rsidR="007365C4" w:rsidRDefault="00A116AF" w:rsidP="00736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-Развивать речь, воображение, мышление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используя театрализованную деятельность.</w:t>
      </w:r>
    </w:p>
    <w:p w:rsidR="007365C4" w:rsidRDefault="007365C4" w:rsidP="00736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65C4" w:rsidRPr="007365C4" w:rsidRDefault="007365C4" w:rsidP="007365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365C4" w:rsidRPr="00F0211D" w:rsidRDefault="007365C4" w:rsidP="007365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F0211D">
        <w:rPr>
          <w:rFonts w:ascii="Times New Roman" w:eastAsia="Times New Roman" w:hAnsi="Times New Roman" w:cs="Times New Roman"/>
          <w:b/>
          <w:bCs/>
          <w:color w:val="000000"/>
          <w:sz w:val="28"/>
        </w:rPr>
        <w:t>План работы по самообразованию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3"/>
        <w:gridCol w:w="6957"/>
      </w:tblGrid>
      <w:tr w:rsidR="007365C4" w:rsidTr="007365C4">
        <w:trPr>
          <w:trHeight w:val="288"/>
        </w:trPr>
        <w:tc>
          <w:tcPr>
            <w:tcW w:w="2393" w:type="dxa"/>
            <w:vAlign w:val="center"/>
          </w:tcPr>
          <w:p w:rsidR="007365C4" w:rsidRPr="007365C4" w:rsidRDefault="007365C4" w:rsidP="00736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C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6957" w:type="dxa"/>
            <w:vAlign w:val="center"/>
          </w:tcPr>
          <w:p w:rsidR="007365C4" w:rsidRPr="007365C4" w:rsidRDefault="007365C4" w:rsidP="00736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</w:tr>
      <w:tr w:rsidR="007365C4" w:rsidTr="007365C4">
        <w:trPr>
          <w:trHeight w:val="220"/>
        </w:trPr>
        <w:tc>
          <w:tcPr>
            <w:tcW w:w="2393" w:type="dxa"/>
          </w:tcPr>
          <w:p w:rsidR="007365C4" w:rsidRPr="007365C4" w:rsidRDefault="007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957" w:type="dxa"/>
          </w:tcPr>
          <w:p w:rsidR="007365C4" w:rsidRPr="007365C4" w:rsidRDefault="007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5C4">
              <w:rPr>
                <w:rFonts w:ascii="Times New Roman" w:hAnsi="Times New Roman" w:cs="Times New Roman"/>
                <w:sz w:val="24"/>
                <w:szCs w:val="24"/>
              </w:rPr>
              <w:t>Выбор тематики. Подбор литературы. Составить план деятельности.</w:t>
            </w:r>
          </w:p>
        </w:tc>
      </w:tr>
      <w:tr w:rsidR="007365C4" w:rsidTr="007365C4">
        <w:trPr>
          <w:trHeight w:val="288"/>
        </w:trPr>
        <w:tc>
          <w:tcPr>
            <w:tcW w:w="2393" w:type="dxa"/>
          </w:tcPr>
          <w:p w:rsidR="007365C4" w:rsidRPr="007365C4" w:rsidRDefault="007365C4" w:rsidP="007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957" w:type="dxa"/>
          </w:tcPr>
          <w:p w:rsidR="003676CC" w:rsidRDefault="007365C4" w:rsidP="007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5C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методической литературы по теме самообразования. </w:t>
            </w:r>
          </w:p>
          <w:p w:rsidR="003676CC" w:rsidRDefault="003676CC" w:rsidP="007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развития театрализованной деятельности  с детьми.</w:t>
            </w:r>
          </w:p>
          <w:p w:rsidR="00A116AF" w:rsidRDefault="00A116AF" w:rsidP="007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звукопроизношения у детей.</w:t>
            </w:r>
          </w:p>
          <w:p w:rsidR="007365C4" w:rsidRPr="007365C4" w:rsidRDefault="007365C4" w:rsidP="007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5C4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стихов, </w:t>
            </w:r>
            <w:proofErr w:type="spellStart"/>
            <w:r w:rsidRPr="007365C4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7365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65C4" w:rsidTr="007365C4">
        <w:trPr>
          <w:trHeight w:val="278"/>
        </w:trPr>
        <w:tc>
          <w:tcPr>
            <w:tcW w:w="2393" w:type="dxa"/>
          </w:tcPr>
          <w:p w:rsidR="007365C4" w:rsidRPr="007365C4" w:rsidRDefault="007365C4" w:rsidP="007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957" w:type="dxa"/>
          </w:tcPr>
          <w:p w:rsidR="007D35D4" w:rsidRDefault="007365C4" w:rsidP="007D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5C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на тему: «Значение театрализованной деятельности  в развитии речи детей дошкольного возраста». </w:t>
            </w:r>
          </w:p>
          <w:p w:rsidR="007365C4" w:rsidRDefault="007D35D4" w:rsidP="007D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информационного стенда для родителей </w:t>
            </w:r>
            <w:r w:rsidR="007365C4" w:rsidRPr="007365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365C4" w:rsidRPr="007365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Зачем и как учить стихи</w:t>
            </w:r>
            <w:r w:rsidR="007365C4" w:rsidRPr="007365C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676CC" w:rsidRPr="007365C4" w:rsidRDefault="003676CC" w:rsidP="007D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Изготовление </w:t>
            </w:r>
            <w:r w:rsidR="00A116AF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настольной дидактической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 «Расскажи сказку»</w:t>
            </w:r>
          </w:p>
        </w:tc>
      </w:tr>
      <w:tr w:rsidR="007365C4" w:rsidTr="007365C4">
        <w:trPr>
          <w:trHeight w:val="250"/>
        </w:trPr>
        <w:tc>
          <w:tcPr>
            <w:tcW w:w="2393" w:type="dxa"/>
          </w:tcPr>
          <w:p w:rsidR="007365C4" w:rsidRPr="007365C4" w:rsidRDefault="007365C4" w:rsidP="007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6957" w:type="dxa"/>
          </w:tcPr>
          <w:p w:rsidR="003676CC" w:rsidRDefault="007D35D4" w:rsidP="007D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литературы. Подбор и использование в работе с детьми разнообразные материалы и пособия</w:t>
            </w:r>
            <w:r w:rsidR="007365C4" w:rsidRPr="007365C4">
              <w:rPr>
                <w:rFonts w:ascii="Times New Roman" w:hAnsi="Times New Roman" w:cs="Times New Roman"/>
                <w:sz w:val="24"/>
                <w:szCs w:val="24"/>
              </w:rPr>
              <w:t xml:space="preserve"> для драматизаций сказок. </w:t>
            </w:r>
          </w:p>
          <w:p w:rsidR="003676CC" w:rsidRDefault="003676CC" w:rsidP="007D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Включать и использовать в работе с детьми приемы театрализации.</w:t>
            </w:r>
          </w:p>
          <w:p w:rsidR="007365C4" w:rsidRPr="007365C4" w:rsidRDefault="007365C4" w:rsidP="007D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5C4">
              <w:rPr>
                <w:rFonts w:ascii="Times New Roman" w:hAnsi="Times New Roman" w:cs="Times New Roman"/>
                <w:sz w:val="24"/>
                <w:szCs w:val="24"/>
              </w:rPr>
              <w:t>Изготовлени</w:t>
            </w:r>
            <w:r w:rsidR="007D35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65C4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и родителями масок, костюмов, атрибутов. </w:t>
            </w:r>
          </w:p>
        </w:tc>
      </w:tr>
      <w:tr w:rsidR="007365C4" w:rsidTr="007365C4">
        <w:trPr>
          <w:trHeight w:val="202"/>
        </w:trPr>
        <w:tc>
          <w:tcPr>
            <w:tcW w:w="2393" w:type="dxa"/>
          </w:tcPr>
          <w:p w:rsidR="007365C4" w:rsidRPr="007365C4" w:rsidRDefault="007365C4" w:rsidP="007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957" w:type="dxa"/>
          </w:tcPr>
          <w:p w:rsidR="007365C4" w:rsidRDefault="007365C4" w:rsidP="007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5C4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на тему: «Чтение скороговорок как средство развития речи».</w:t>
            </w:r>
          </w:p>
          <w:p w:rsidR="007D35D4" w:rsidRPr="007365C4" w:rsidRDefault="007D35D4" w:rsidP="007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папки -</w:t>
            </w:r>
            <w:r w:rsidR="00367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накопитель «Скороговорки»</w:t>
            </w:r>
          </w:p>
          <w:p w:rsidR="00A116AF" w:rsidRDefault="007365C4" w:rsidP="00736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5C4">
              <w:rPr>
                <w:rFonts w:ascii="Times New Roman" w:hAnsi="Times New Roman" w:cs="Times New Roman"/>
                <w:sz w:val="24"/>
                <w:szCs w:val="24"/>
              </w:rPr>
              <w:t>Пополнения театрализованног</w:t>
            </w:r>
            <w:r w:rsidR="003676CC">
              <w:rPr>
                <w:rFonts w:ascii="Times New Roman" w:hAnsi="Times New Roman" w:cs="Times New Roman"/>
                <w:sz w:val="24"/>
                <w:szCs w:val="24"/>
              </w:rPr>
              <w:t xml:space="preserve">о уголка материалами. </w:t>
            </w:r>
          </w:p>
          <w:p w:rsidR="003676CC" w:rsidRDefault="003676CC" w:rsidP="00736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7365C4" w:rsidRPr="007365C4">
              <w:rPr>
                <w:rFonts w:ascii="Times New Roman" w:hAnsi="Times New Roman" w:cs="Times New Roman"/>
                <w:sz w:val="24"/>
                <w:szCs w:val="24"/>
              </w:rPr>
              <w:t xml:space="preserve"> игр. </w:t>
            </w:r>
          </w:p>
          <w:p w:rsidR="007365C4" w:rsidRPr="007365C4" w:rsidRDefault="007365C4" w:rsidP="007365C4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365C4">
              <w:rPr>
                <w:rFonts w:ascii="Times New Roman" w:eastAsiaTheme="minorHAnsi" w:hAnsi="Times New Roman" w:cs="Times New Roman"/>
                <w:sz w:val="24"/>
                <w:szCs w:val="24"/>
              </w:rPr>
              <w:t>Кукольный театр БИ-БА-БО по сказке «Колобок».</w:t>
            </w:r>
          </w:p>
        </w:tc>
      </w:tr>
      <w:tr w:rsidR="007365C4" w:rsidTr="007365C4">
        <w:trPr>
          <w:trHeight w:val="240"/>
        </w:trPr>
        <w:tc>
          <w:tcPr>
            <w:tcW w:w="2393" w:type="dxa"/>
          </w:tcPr>
          <w:p w:rsidR="007365C4" w:rsidRPr="007365C4" w:rsidRDefault="007365C4" w:rsidP="007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957" w:type="dxa"/>
          </w:tcPr>
          <w:p w:rsidR="00A116AF" w:rsidRDefault="007365C4" w:rsidP="007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5C4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заучивание </w:t>
            </w:r>
            <w:proofErr w:type="spellStart"/>
            <w:r w:rsidRPr="007365C4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7365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676CC" w:rsidRDefault="007365C4" w:rsidP="007365C4">
            <w:r w:rsidRPr="007365C4">
              <w:rPr>
                <w:rFonts w:ascii="Times New Roman" w:hAnsi="Times New Roman" w:cs="Times New Roman"/>
                <w:sz w:val="24"/>
                <w:szCs w:val="24"/>
              </w:rPr>
              <w:t>Консультация на тему: «Театр как средство развития и воспитания детей младшего дошкольного возраста».</w:t>
            </w:r>
            <w:r w:rsidR="003676CC">
              <w:t xml:space="preserve"> </w:t>
            </w:r>
          </w:p>
          <w:p w:rsidR="007365C4" w:rsidRPr="007365C4" w:rsidRDefault="003676CC" w:rsidP="007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3676CC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с настольным театром по сказке «Теремок</w:t>
            </w:r>
            <w:r w:rsidRPr="003676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7365C4" w:rsidTr="007365C4">
        <w:trPr>
          <w:trHeight w:val="240"/>
        </w:trPr>
        <w:tc>
          <w:tcPr>
            <w:tcW w:w="2393" w:type="dxa"/>
          </w:tcPr>
          <w:p w:rsidR="007365C4" w:rsidRDefault="007365C4" w:rsidP="007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957" w:type="dxa"/>
          </w:tcPr>
          <w:p w:rsidR="00A116AF" w:rsidRDefault="007365C4" w:rsidP="007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5C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сказки «Волк и семеро козлят» к драматизации.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хороводных игр</w:t>
            </w:r>
            <w:r w:rsidR="00367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65C4" w:rsidRDefault="003676CC" w:rsidP="007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беседы, консультации с родителями по данной теме.</w:t>
            </w:r>
          </w:p>
          <w:p w:rsidR="00A116AF" w:rsidRPr="007365C4" w:rsidRDefault="00A116AF" w:rsidP="007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пособие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вязанный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театр «Три медведя»</w:t>
            </w:r>
          </w:p>
        </w:tc>
      </w:tr>
      <w:tr w:rsidR="007365C4" w:rsidTr="007365C4">
        <w:trPr>
          <w:trHeight w:val="240"/>
        </w:trPr>
        <w:tc>
          <w:tcPr>
            <w:tcW w:w="2393" w:type="dxa"/>
          </w:tcPr>
          <w:p w:rsidR="007365C4" w:rsidRDefault="007365C4" w:rsidP="007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957" w:type="dxa"/>
          </w:tcPr>
          <w:p w:rsidR="007D35D4" w:rsidRDefault="007D35D4" w:rsidP="007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и составление папки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прибаутки»</w:t>
            </w:r>
          </w:p>
          <w:p w:rsidR="00A116AF" w:rsidRPr="007365C4" w:rsidRDefault="007365C4" w:rsidP="007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5C4">
              <w:rPr>
                <w:rFonts w:ascii="Times New Roman" w:hAnsi="Times New Roman" w:cs="Times New Roman"/>
                <w:sz w:val="24"/>
                <w:szCs w:val="24"/>
              </w:rPr>
              <w:t xml:space="preserve">Показ сказки для детей </w:t>
            </w:r>
            <w:r w:rsidR="003676CC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сада </w:t>
            </w:r>
            <w:r w:rsidRPr="007365C4">
              <w:rPr>
                <w:rFonts w:ascii="Times New Roman" w:hAnsi="Times New Roman" w:cs="Times New Roman"/>
                <w:sz w:val="24"/>
                <w:szCs w:val="24"/>
              </w:rPr>
              <w:t>«Волк и 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 козлят». Чтение рус</w:t>
            </w:r>
            <w:r w:rsidR="00A116AF">
              <w:rPr>
                <w:rFonts w:ascii="Times New Roman" w:hAnsi="Times New Roman" w:cs="Times New Roman"/>
                <w:sz w:val="24"/>
                <w:szCs w:val="24"/>
              </w:rPr>
              <w:t>ско-народных сказок и присказок</w:t>
            </w:r>
            <w:bookmarkStart w:id="0" w:name="_GoBack"/>
            <w:bookmarkEnd w:id="0"/>
          </w:p>
        </w:tc>
      </w:tr>
      <w:tr w:rsidR="007365C4" w:rsidTr="007365C4">
        <w:trPr>
          <w:trHeight w:val="240"/>
        </w:trPr>
        <w:tc>
          <w:tcPr>
            <w:tcW w:w="2393" w:type="dxa"/>
          </w:tcPr>
          <w:p w:rsidR="007365C4" w:rsidRDefault="007365C4" w:rsidP="007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957" w:type="dxa"/>
          </w:tcPr>
          <w:p w:rsidR="007365C4" w:rsidRDefault="007365C4" w:rsidP="007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5C4">
              <w:rPr>
                <w:rFonts w:ascii="Times New Roman" w:hAnsi="Times New Roman" w:cs="Times New Roman"/>
                <w:sz w:val="24"/>
                <w:szCs w:val="24"/>
              </w:rPr>
              <w:t>Показ сказки для родителей «Волк и семеро козлят»</w:t>
            </w:r>
          </w:p>
          <w:p w:rsidR="00A116AF" w:rsidRDefault="007D35D4" w:rsidP="007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мини</w:t>
            </w:r>
            <w:r w:rsidR="003676CC">
              <w:rPr>
                <w:rFonts w:ascii="Times New Roman" w:hAnsi="Times New Roman" w:cs="Times New Roman"/>
                <w:sz w:val="24"/>
                <w:szCs w:val="24"/>
              </w:rPr>
              <w:t xml:space="preserve"> отчета по теме самообразования. </w:t>
            </w:r>
          </w:p>
          <w:p w:rsidR="007D35D4" w:rsidRPr="007365C4" w:rsidRDefault="003676CC" w:rsidP="007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 с педагогами ДОУ</w:t>
            </w:r>
          </w:p>
        </w:tc>
      </w:tr>
    </w:tbl>
    <w:p w:rsidR="00FA2B74" w:rsidRDefault="00FA2B74">
      <w:pPr>
        <w:rPr>
          <w:sz w:val="24"/>
          <w:szCs w:val="24"/>
        </w:rPr>
      </w:pPr>
    </w:p>
    <w:p w:rsidR="007365C4" w:rsidRPr="007365C4" w:rsidRDefault="007365C4" w:rsidP="007365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6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Использованная литература.</w:t>
      </w:r>
    </w:p>
    <w:p w:rsidR="007365C4" w:rsidRPr="007365C4" w:rsidRDefault="007365C4" w:rsidP="00736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7365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Высотский</w:t>
      </w:r>
      <w:proofErr w:type="spellEnd"/>
      <w:r w:rsidRPr="007365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Л.С. «Воображение и творчество в д/</w:t>
      </w:r>
      <w:proofErr w:type="gramStart"/>
      <w:r w:rsidRPr="007365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proofErr w:type="gramEnd"/>
      <w:r w:rsidRPr="007365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</w:t>
      </w:r>
    </w:p>
    <w:p w:rsidR="007365C4" w:rsidRPr="007365C4" w:rsidRDefault="007365C4" w:rsidP="00736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65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Артемова Л.В. «Театрализованные игры дошкольников» </w:t>
      </w:r>
    </w:p>
    <w:p w:rsidR="007365C4" w:rsidRPr="007365C4" w:rsidRDefault="007365C4" w:rsidP="00736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65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Гуценко З.А. «Ты детям сказку расскажи»</w:t>
      </w:r>
    </w:p>
    <w:p w:rsidR="007365C4" w:rsidRPr="007365C4" w:rsidRDefault="007365C4" w:rsidP="00736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7365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Щеткин</w:t>
      </w:r>
      <w:proofErr w:type="spellEnd"/>
      <w:r w:rsidRPr="007365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А.В. «Театральная деятельность в д/</w:t>
      </w:r>
      <w:proofErr w:type="gramStart"/>
      <w:r w:rsidRPr="007365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proofErr w:type="gramEnd"/>
      <w:r w:rsidRPr="007365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7365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для</w:t>
      </w:r>
      <w:proofErr w:type="gramEnd"/>
      <w:r w:rsidRPr="007365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занятий с детьми 3-4 лет» </w:t>
      </w:r>
    </w:p>
    <w:p w:rsidR="007365C4" w:rsidRPr="007365C4" w:rsidRDefault="007365C4" w:rsidP="00736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65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Березкин В.А. «</w:t>
      </w:r>
      <w:proofErr w:type="spellStart"/>
      <w:r w:rsidRPr="007365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Исскуство</w:t>
      </w:r>
      <w:proofErr w:type="spellEnd"/>
      <w:r w:rsidRPr="007365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оформления спектакля»</w:t>
      </w:r>
    </w:p>
    <w:p w:rsidR="007365C4" w:rsidRPr="007365C4" w:rsidRDefault="007365C4" w:rsidP="00736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7365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Райло</w:t>
      </w:r>
      <w:proofErr w:type="spellEnd"/>
      <w:r w:rsidRPr="007365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И.М. Методическая разработка «</w:t>
      </w:r>
      <w:proofErr w:type="spellStart"/>
      <w:r w:rsidRPr="007365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Театрализационная</w:t>
      </w:r>
      <w:proofErr w:type="spellEnd"/>
      <w:r w:rsidRPr="007365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деятельность в младшем дошкольном возрасте»</w:t>
      </w:r>
    </w:p>
    <w:p w:rsidR="007365C4" w:rsidRPr="007365C4" w:rsidRDefault="007365C4" w:rsidP="00736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7365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Олифирова</w:t>
      </w:r>
      <w:proofErr w:type="spellEnd"/>
      <w:r w:rsidRPr="007365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Л.А. Сценарии праздников, театрализованных представлений для дошкольников «Солнышко смеется»</w:t>
      </w:r>
    </w:p>
    <w:p w:rsidR="007365C4" w:rsidRPr="007365C4" w:rsidRDefault="007365C4">
      <w:pPr>
        <w:rPr>
          <w:sz w:val="24"/>
          <w:szCs w:val="24"/>
        </w:rPr>
      </w:pPr>
    </w:p>
    <w:sectPr w:rsidR="007365C4" w:rsidRPr="007365C4" w:rsidSect="00FA2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65C4"/>
    <w:rsid w:val="001E6F6B"/>
    <w:rsid w:val="003676CC"/>
    <w:rsid w:val="003F54FB"/>
    <w:rsid w:val="004A1FEA"/>
    <w:rsid w:val="007365C4"/>
    <w:rsid w:val="007D35D4"/>
    <w:rsid w:val="00A116AF"/>
    <w:rsid w:val="00FA2B74"/>
    <w:rsid w:val="00F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5C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5</cp:revision>
  <dcterms:created xsi:type="dcterms:W3CDTF">2017-01-22T07:33:00Z</dcterms:created>
  <dcterms:modified xsi:type="dcterms:W3CDTF">2017-09-23T08:08:00Z</dcterms:modified>
</cp:coreProperties>
</file>