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FB2" w:rsidRDefault="00156FB2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Pr="00E02150" w:rsidRDefault="00E02150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</w:t>
      </w:r>
      <w:r w:rsidR="00D612BB" w:rsidRPr="00E0215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Муниципальное бюджетное дошкольное образовательное учреждение </w:t>
      </w:r>
    </w:p>
    <w:p w:rsidR="00D612BB" w:rsidRPr="00E02150" w:rsidRDefault="00E02150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</w:t>
      </w:r>
      <w:r w:rsidR="00D612BB" w:rsidRPr="00E02150">
        <w:rPr>
          <w:rFonts w:ascii="Times New Roman" w:eastAsia="Times New Roman" w:hAnsi="Times New Roman" w:cs="Times New Roman"/>
          <w:sz w:val="36"/>
          <w:szCs w:val="36"/>
          <w:lang w:eastAsia="ru-RU"/>
        </w:rPr>
        <w:t>«Детский сад комбинированного вида № 7 «Улыбка»</w:t>
      </w:r>
    </w:p>
    <w:p w:rsidR="00D612BB" w:rsidRPr="00E02150" w:rsidRDefault="00D612B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Pr="00E02150" w:rsidRDefault="00E02150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                                                   </w:t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t>Проект «Где зимуют раки»</w:t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         старшая группа №3</w:t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02150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                                                                        Воспитатель: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Ванцевич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С.Е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612BB" w:rsidRDefault="00D612BB" w:rsidP="00156FB2">
      <w:pPr>
        <w:shd w:val="clear" w:color="auto" w:fill="FFFFFF" w:themeFill="background1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«ГДЕ РАКИ ЗИМУЮТ?»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Создание в группе познавательной среды, благодаря которой происходит разностороннее развитие ребенка. Развивать познавательный интерес к исследовательской деятельности, желание познавать новое.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Задачи: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1. Стимулировать стремление организовать самостоятельную поисково-исследовательскую деятельность для получения ответа на волнующий вопрос.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2.  Научить детей бережному отношению к объектам живой природы, показать взаимосвязь различных явлений природы.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3. Узнать, как правильно ухаживать за раком.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Закреплять знания о других обитателях водоёмов </w:t>
      </w:r>
      <w:proofErr w:type="gramStart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лягушках, пиявках)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изучения рака появилась и другая задача.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 проекта</w:t>
      </w: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: Дети (старшая группа) возраст 5-6 лет, педагоги, родители.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Ожидаемый результат: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- у детей сформированы элементарные представления о  раках;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- дети проявляют интерес к живым объектам природы;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соблюдают элементарные правила взаимодействия с животными;</w:t>
      </w:r>
    </w:p>
    <w:p w:rsidR="0058543B" w:rsidRPr="00D612BB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проявляют активность и творчество в продуктивной деятельности.</w:t>
      </w:r>
    </w:p>
    <w:p w:rsidR="0058543B" w:rsidRPr="00156FB2" w:rsidRDefault="0058543B" w:rsidP="00156FB2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43B" w:rsidRPr="005204EB" w:rsidRDefault="0058543B" w:rsidP="005204E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</w:pPr>
      <w:bookmarkStart w:id="0" w:name="_GoBack"/>
      <w:bookmarkEnd w:id="0"/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9144000" cy="48566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    </w:t>
      </w: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C76344" w:rsidRDefault="00C76344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6344" w:rsidRDefault="00C76344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543B" w:rsidRPr="00D612BB" w:rsidRDefault="00D612B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Актуальность: </w:t>
      </w:r>
      <w:r w:rsidR="0058543B"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Несколько месяцев назад мы читали детям рассказ В.Бианки «Где раки зимуют». Дети заинтересовались и стали задавать много разнообразных вопросов о жизни речных раков. Мы решили приобрести рака «МУЛЯЖ» и организовали в группе проектную деятельность по изучению  рака, условиях обитания, особенностями их жизнедеятельности.</w:t>
      </w:r>
      <w:r w:rsidR="0058543B" w:rsidRPr="00D612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39223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22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C76344" w:rsidRDefault="00C76344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Создание в группе познавательной среды, благодаря которой происходит разностороннее развитие ребенка. Развитие познавательного интереса к исследовательской деятельности. Задачи: - Формировать исследовательские навыки. - Научить детей бережному отношению к объектам живой природы. - Узнать, как правильно ухаживать за раком. Источники откуда мы узнали</w:t>
      </w:r>
      <w:proofErr w:type="gramStart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;</w:t>
      </w:r>
      <w:proofErr w:type="gramEnd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книг, у родителей спросили, в компьютере.</w:t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8531525" cy="4572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Мотивом для исследовательской деятельности детей является повышенный интерес к раку, желание узнать: - «Где живут раки?» - «Сколько у рака ног?» - «Зачем раку клешни?» - «Почему рак пятится назад?» - «Какие бывают раки?» - «Чем слышат раки?», - «Чем питаются раки?» - «Где зимуют раки?»…</w:t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9282023" cy="457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02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9A3EC2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lastRenderedPageBreak/>
        <w:drawing>
          <wp:inline distT="0" distB="0" distL="0" distR="0">
            <wp:extent cx="9351034" cy="45720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03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мне скажет, где зимуют раки? - Может быть, в берлоге. - Может быть в овраге. - Может на березе или на сосне. И оттуда падают во сне... Кто мне скажет, где зимуют раки? - Может быть в Китае. - Может быть в Ираке. - Наши раки от суровых вьюг. Улетают осенью на юг.</w:t>
      </w: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Мы много читали о жизни раков Рассказы, сказки и </w:t>
      </w:r>
      <w:proofErr w:type="gramStart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стихи</w:t>
      </w:r>
      <w:proofErr w:type="gramEnd"/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научную литературу</w:t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>
            <wp:extent cx="9307902" cy="4572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90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3B" w:rsidRPr="00314B0F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узнали, что… питается рак водными растениями …и пресноводными мелкими жителями</w:t>
      </w: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Мы делали аппликацию</w:t>
      </w:r>
    </w:p>
    <w:p w:rsidR="0058543B" w:rsidRPr="00D612BB" w:rsidRDefault="0058543B" w:rsidP="0058543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лепили и рисовали,</w:t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4189290" cy="3257550"/>
            <wp:effectExtent l="19050" t="0" r="17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26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4675517" cy="3257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2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lastRenderedPageBreak/>
        <w:drawing>
          <wp:inline distT="0" distB="0" distL="0" distR="0">
            <wp:extent cx="3987165" cy="27984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4224655" cy="291465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2268000" cy="3020400"/>
            <wp:effectExtent l="0" t="0" r="0" b="8890"/>
            <wp:docPr id="11" name="Рисунок 11" descr="C:\Users\user\Desktop\света.фото\Lenovo_A1000_IMG_20180503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а.фото\Lenovo_A1000_IMG_20180503_162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2152800" cy="28764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8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2476800" cy="33084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33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lastRenderedPageBreak/>
        <w:drawing>
          <wp:inline distT="0" distB="0" distL="0" distR="0">
            <wp:extent cx="3044190" cy="4390065"/>
            <wp:effectExtent l="19050" t="0" r="3810" b="0"/>
            <wp:docPr id="14" name="Рисунок 14" descr="C:\Users\user\Desktop\света.фото\Lenovo_A1000_IMG_20180504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ета.фото\Lenovo_A1000_IMG_20180504_104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00" cy="43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6495ED"/>
          <w:sz w:val="23"/>
          <w:szCs w:val="23"/>
          <w:lang w:eastAsia="ru-RU"/>
        </w:rPr>
        <w:drawing>
          <wp:inline distT="0" distB="0" distL="0" distR="0">
            <wp:extent cx="3314700" cy="441500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17" cy="441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D612BB" w:rsidRPr="00D612BB" w:rsidRDefault="00D612BB" w:rsidP="00D612B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А еще мы узнали:  Для чего раку клешни. Что раки линяют. Как раки зимуют! И самое главное, Мы узнали, что животным лучше жить в естественной среде обитания.</w:t>
      </w:r>
    </w:p>
    <w:p w:rsidR="00D612BB" w:rsidRPr="00D612BB" w:rsidRDefault="00D612BB" w:rsidP="00D612B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612BB" w:rsidRPr="00D612BB" w:rsidRDefault="00D612BB" w:rsidP="00D612BB">
      <w:pPr>
        <w:shd w:val="clear" w:color="auto" w:fill="FFFFFF"/>
        <w:spacing w:before="9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12BB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Спасибо за внимание. Закричали хором раки. Мы зимуем подо льдом, Там у нас в реке есть дом!</w:t>
      </w: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Pr="009A3EC2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b/>
          <w:bCs/>
          <w:color w:val="6495ED"/>
          <w:sz w:val="23"/>
          <w:szCs w:val="23"/>
          <w:lang w:eastAsia="ru-RU"/>
        </w:rPr>
      </w:pPr>
    </w:p>
    <w:p w:rsidR="0058543B" w:rsidRPr="009A3EC2" w:rsidRDefault="0058543B" w:rsidP="0058543B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1B44C1" w:rsidRDefault="005204EB"/>
    <w:sectPr w:rsidR="001B44C1" w:rsidSect="003116F5">
      <w:pgSz w:w="16838" w:h="11906" w:orient="landscape"/>
      <w:pgMar w:top="142" w:right="0" w:bottom="81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6E7"/>
    <w:rsid w:val="00156FB2"/>
    <w:rsid w:val="004006E7"/>
    <w:rsid w:val="005204EB"/>
    <w:rsid w:val="00537EA0"/>
    <w:rsid w:val="005676F1"/>
    <w:rsid w:val="0058543B"/>
    <w:rsid w:val="006727EF"/>
    <w:rsid w:val="008139AA"/>
    <w:rsid w:val="00C76344"/>
    <w:rsid w:val="00D612BB"/>
    <w:rsid w:val="00E02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2019-07-22T15:26:00Z</dcterms:created>
  <dcterms:modified xsi:type="dcterms:W3CDTF">2019-08-02T06:08:00Z</dcterms:modified>
</cp:coreProperties>
</file>