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A3" w:rsidRPr="00241E3B" w:rsidRDefault="004521A3" w:rsidP="00FC20E6">
      <w:pPr>
        <w:spacing w:after="0"/>
        <w:jc w:val="center"/>
        <w:rPr>
          <w:b/>
        </w:rPr>
      </w:pPr>
      <w:r w:rsidRPr="00241E3B">
        <w:rPr>
          <w:b/>
        </w:rPr>
        <w:t>Муниципальное бюджетное дошкольное образовательное учреждение «Детский сад комбинированного вида № 7 «Улыбка»</w:t>
      </w:r>
    </w:p>
    <w:p w:rsidR="004521A3" w:rsidRPr="00241E3B" w:rsidRDefault="004521A3" w:rsidP="00FC20E6">
      <w:pPr>
        <w:spacing w:after="0"/>
        <w:jc w:val="center"/>
        <w:rPr>
          <w:b/>
        </w:rPr>
      </w:pPr>
      <w:r w:rsidRPr="00241E3B">
        <w:rPr>
          <w:b/>
        </w:rPr>
        <w:t>663612, Россия, Красноярский край, г. Канск, 5-й городок, д.38</w:t>
      </w:r>
    </w:p>
    <w:p w:rsidR="004521A3" w:rsidRPr="00241E3B" w:rsidRDefault="004521A3" w:rsidP="00FC20E6">
      <w:pPr>
        <w:pBdr>
          <w:bottom w:val="single" w:sz="12" w:space="1" w:color="auto"/>
        </w:pBdr>
        <w:spacing w:after="0"/>
        <w:jc w:val="center"/>
        <w:rPr>
          <w:b/>
        </w:rPr>
      </w:pPr>
      <w:r w:rsidRPr="00241E3B">
        <w:rPr>
          <w:b/>
        </w:rPr>
        <w:t>тел. (39161) 9-00-12</w:t>
      </w:r>
    </w:p>
    <w:p w:rsidR="004521A3" w:rsidRDefault="004521A3" w:rsidP="004521A3">
      <w:pPr>
        <w:spacing w:after="0"/>
        <w:jc w:val="center"/>
      </w:pPr>
    </w:p>
    <w:p w:rsidR="004521A3" w:rsidRDefault="004521A3" w:rsidP="004521A3">
      <w:pPr>
        <w:spacing w:after="0"/>
        <w:jc w:val="center"/>
        <w:rPr>
          <w:b/>
        </w:rPr>
      </w:pPr>
      <w:r w:rsidRPr="004521A3">
        <w:rPr>
          <w:b/>
        </w:rPr>
        <w:t>Технологическая карта занятия</w:t>
      </w:r>
    </w:p>
    <w:p w:rsidR="004521A3" w:rsidRDefault="004521A3" w:rsidP="004521A3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4521A3" w:rsidTr="004521A3">
        <w:trPr>
          <w:trHeight w:val="321"/>
        </w:trPr>
        <w:tc>
          <w:tcPr>
            <w:tcW w:w="2972" w:type="dxa"/>
          </w:tcPr>
          <w:p w:rsidR="004521A3" w:rsidRPr="002B624C" w:rsidRDefault="004521A3" w:rsidP="002B624C">
            <w:r w:rsidRPr="002B624C">
              <w:t>Тема занятия:</w:t>
            </w:r>
          </w:p>
        </w:tc>
        <w:tc>
          <w:tcPr>
            <w:tcW w:w="11588" w:type="dxa"/>
          </w:tcPr>
          <w:p w:rsidR="004521A3" w:rsidRPr="002B624C" w:rsidRDefault="002B624C" w:rsidP="002B624C">
            <w:pPr>
              <w:rPr>
                <w:b/>
              </w:rPr>
            </w:pPr>
            <w:r w:rsidRPr="002B624C">
              <w:rPr>
                <w:b/>
              </w:rPr>
              <w:t>«Мусор и как с ним бороться»</w:t>
            </w:r>
          </w:p>
        </w:tc>
      </w:tr>
      <w:tr w:rsidR="004521A3" w:rsidTr="004521A3">
        <w:tc>
          <w:tcPr>
            <w:tcW w:w="2972" w:type="dxa"/>
          </w:tcPr>
          <w:p w:rsidR="004521A3" w:rsidRPr="002B624C" w:rsidRDefault="002B624C" w:rsidP="002B624C">
            <w:r w:rsidRPr="002B624C">
              <w:t>Образовательная область</w:t>
            </w:r>
            <w:r>
              <w:t>:</w:t>
            </w:r>
          </w:p>
        </w:tc>
        <w:tc>
          <w:tcPr>
            <w:tcW w:w="11588" w:type="dxa"/>
          </w:tcPr>
          <w:p w:rsidR="004521A3" w:rsidRPr="002B624C" w:rsidRDefault="002B624C" w:rsidP="002B624C">
            <w:r w:rsidRPr="002B624C">
              <w:t>«Познавательное развитие»</w:t>
            </w:r>
          </w:p>
        </w:tc>
      </w:tr>
      <w:tr w:rsidR="004521A3" w:rsidTr="004521A3">
        <w:tc>
          <w:tcPr>
            <w:tcW w:w="2972" w:type="dxa"/>
          </w:tcPr>
          <w:p w:rsidR="004521A3" w:rsidRPr="002B624C" w:rsidRDefault="002B624C" w:rsidP="002B624C">
            <w:r w:rsidRPr="002B624C">
              <w:t>Возрастная группа:</w:t>
            </w:r>
          </w:p>
        </w:tc>
        <w:tc>
          <w:tcPr>
            <w:tcW w:w="11588" w:type="dxa"/>
          </w:tcPr>
          <w:p w:rsidR="004521A3" w:rsidRPr="002B624C" w:rsidRDefault="002B624C" w:rsidP="002B624C">
            <w:r>
              <w:t>старшая</w:t>
            </w:r>
          </w:p>
        </w:tc>
      </w:tr>
      <w:tr w:rsidR="004521A3" w:rsidTr="004521A3">
        <w:tc>
          <w:tcPr>
            <w:tcW w:w="2972" w:type="dxa"/>
          </w:tcPr>
          <w:p w:rsidR="004521A3" w:rsidRPr="002B624C" w:rsidRDefault="002B624C" w:rsidP="002B624C">
            <w:r w:rsidRPr="002B624C">
              <w:t xml:space="preserve">Цель занятия:  </w:t>
            </w:r>
          </w:p>
        </w:tc>
        <w:tc>
          <w:tcPr>
            <w:tcW w:w="11588" w:type="dxa"/>
          </w:tcPr>
          <w:p w:rsidR="004521A3" w:rsidRPr="002B624C" w:rsidRDefault="002B624C" w:rsidP="002B624C">
            <w:r w:rsidRPr="002B624C">
              <w:t>Знакомство детей с принципами сбора  и сортировкой мусора.</w:t>
            </w:r>
          </w:p>
        </w:tc>
      </w:tr>
      <w:tr w:rsidR="004521A3" w:rsidTr="004521A3">
        <w:tc>
          <w:tcPr>
            <w:tcW w:w="2972" w:type="dxa"/>
          </w:tcPr>
          <w:p w:rsidR="004521A3" w:rsidRPr="002B624C" w:rsidRDefault="002B624C" w:rsidP="002B624C">
            <w:r w:rsidRPr="002B624C">
              <w:t>Задачи занятия:</w:t>
            </w:r>
          </w:p>
        </w:tc>
        <w:tc>
          <w:tcPr>
            <w:tcW w:w="11588" w:type="dxa"/>
          </w:tcPr>
          <w:p w:rsidR="002B624C" w:rsidRDefault="00C0465A" w:rsidP="002B624C">
            <w:r>
              <w:t>о</w:t>
            </w:r>
            <w:r w:rsidR="002B624C">
              <w:t>бразовательные задачи:</w:t>
            </w:r>
          </w:p>
          <w:p w:rsidR="002B624C" w:rsidRDefault="002B624C" w:rsidP="002B624C">
            <w:r>
              <w:t xml:space="preserve">        </w:t>
            </w:r>
            <w:r w:rsidR="00C0465A">
              <w:t xml:space="preserve"> </w:t>
            </w:r>
            <w:r>
              <w:t xml:space="preserve"> </w:t>
            </w:r>
            <w:r w:rsidR="00C0465A">
              <w:t>-ф</w:t>
            </w:r>
            <w:r w:rsidR="004A51D4">
              <w:t xml:space="preserve">ормировать </w:t>
            </w:r>
            <w:r>
              <w:t>представления детей об источниках возникновения мусора.</w:t>
            </w:r>
          </w:p>
          <w:p w:rsidR="002B624C" w:rsidRDefault="00C0465A" w:rsidP="002B624C">
            <w:r>
              <w:t xml:space="preserve">         - п</w:t>
            </w:r>
            <w:r w:rsidR="002B624C">
              <w:t>ознакомить с профессией археолог</w:t>
            </w:r>
            <w:r>
              <w:t>, дворник</w:t>
            </w:r>
          </w:p>
          <w:p w:rsidR="00C0465A" w:rsidRDefault="00C0465A" w:rsidP="002B624C">
            <w:r>
              <w:t xml:space="preserve">         - </w:t>
            </w:r>
            <w:r w:rsidRPr="00C0465A">
              <w:t>формировать у детей умение рассуждать, делать умозаключения и выводы;</w:t>
            </w:r>
          </w:p>
          <w:p w:rsidR="002B624C" w:rsidRDefault="002B624C" w:rsidP="002B624C">
            <w:r>
              <w:t>развивающие задачи:</w:t>
            </w:r>
          </w:p>
          <w:p w:rsidR="002B624C" w:rsidRDefault="002B624C" w:rsidP="002B624C">
            <w:r>
              <w:t xml:space="preserve">        </w:t>
            </w:r>
            <w:r w:rsidR="00C0465A">
              <w:t>-р</w:t>
            </w:r>
            <w:r w:rsidR="004A51D4">
              <w:t xml:space="preserve">азвивать потребность соблюдения чистоты на улицах города, дома, </w:t>
            </w:r>
            <w:r>
              <w:t xml:space="preserve">в детском саду.    </w:t>
            </w:r>
          </w:p>
          <w:p w:rsidR="002B624C" w:rsidRDefault="002B624C" w:rsidP="002B624C">
            <w:r>
              <w:t xml:space="preserve">       </w:t>
            </w:r>
            <w:r w:rsidR="00C0465A">
              <w:t>- с</w:t>
            </w:r>
            <w:r w:rsidR="004A51D4">
              <w:t xml:space="preserve">одействовать развитию умения дифференцировать предметы </w:t>
            </w:r>
            <w:r>
              <w:t>по материалу, из которого они были               изготовлены.</w:t>
            </w:r>
          </w:p>
          <w:p w:rsidR="002B624C" w:rsidRDefault="002B624C" w:rsidP="002B624C">
            <w:r>
              <w:t xml:space="preserve">      -Формировать умение сортировать мусор при его сборе.</w:t>
            </w:r>
          </w:p>
          <w:p w:rsidR="002B624C" w:rsidRDefault="002B624C" w:rsidP="002B624C">
            <w:r>
              <w:t>воспитательные задачи:</w:t>
            </w:r>
          </w:p>
          <w:p w:rsidR="002B624C" w:rsidRDefault="002B624C" w:rsidP="002B624C">
            <w:r>
              <w:t xml:space="preserve">     </w:t>
            </w:r>
            <w:r w:rsidR="00C0465A">
              <w:t>-  в</w:t>
            </w:r>
            <w:r>
              <w:t xml:space="preserve">оспитывать аккуратность, бережное отношение к окружающему миру. </w:t>
            </w:r>
          </w:p>
          <w:p w:rsidR="004521A3" w:rsidRPr="002B624C" w:rsidRDefault="002B624C" w:rsidP="002B624C">
            <w:r>
              <w:t xml:space="preserve">     </w:t>
            </w:r>
            <w:r w:rsidR="00C0465A">
              <w:t>- в</w:t>
            </w:r>
            <w:r>
              <w:t>ызвать желание научиться бросовым вещам давать вторую жизнь.</w:t>
            </w:r>
          </w:p>
        </w:tc>
      </w:tr>
      <w:tr w:rsidR="004521A3" w:rsidTr="004521A3">
        <w:tc>
          <w:tcPr>
            <w:tcW w:w="2972" w:type="dxa"/>
          </w:tcPr>
          <w:p w:rsidR="004521A3" w:rsidRPr="002B624C" w:rsidRDefault="00C0465A" w:rsidP="002B624C">
            <w:r w:rsidRPr="00C0465A">
              <w:t>Словарная работа:</w:t>
            </w:r>
          </w:p>
        </w:tc>
        <w:tc>
          <w:tcPr>
            <w:tcW w:w="11588" w:type="dxa"/>
          </w:tcPr>
          <w:p w:rsidR="004521A3" w:rsidRPr="002B624C" w:rsidRDefault="00C0465A" w:rsidP="002B624C">
            <w:r>
              <w:t>Археолог, дворник</w:t>
            </w:r>
          </w:p>
        </w:tc>
      </w:tr>
      <w:tr w:rsidR="004521A3" w:rsidTr="004521A3">
        <w:tc>
          <w:tcPr>
            <w:tcW w:w="2972" w:type="dxa"/>
          </w:tcPr>
          <w:p w:rsidR="004521A3" w:rsidRPr="002B624C" w:rsidRDefault="00C0465A" w:rsidP="002B624C">
            <w:r w:rsidRPr="00C0465A">
              <w:t>Планируемый результат занятия:</w:t>
            </w:r>
          </w:p>
        </w:tc>
        <w:tc>
          <w:tcPr>
            <w:tcW w:w="11588" w:type="dxa"/>
          </w:tcPr>
          <w:p w:rsidR="00C0465A" w:rsidRDefault="00C0465A" w:rsidP="00C0465A">
            <w:r>
              <w:t></w:t>
            </w:r>
            <w:r>
              <w:tab/>
              <w:t>ребёнок самостоятельно выполняет действия экспериментального характера;</w:t>
            </w:r>
          </w:p>
          <w:p w:rsidR="00C0465A" w:rsidRDefault="00C0465A" w:rsidP="00C0465A">
            <w:r>
              <w:t></w:t>
            </w:r>
            <w:r>
              <w:tab/>
              <w:t>ребёнок познакомился с профессиями дворник, археолог;</w:t>
            </w:r>
          </w:p>
          <w:p w:rsidR="00C0465A" w:rsidRDefault="00C0465A" w:rsidP="00C0465A">
            <w:r>
              <w:t></w:t>
            </w:r>
            <w:r>
              <w:tab/>
              <w:t>ребёнок рассуждает, делает элементарные умозаключения;</w:t>
            </w:r>
          </w:p>
          <w:p w:rsidR="00C0465A" w:rsidRDefault="00C0465A" w:rsidP="00C0465A">
            <w:r>
              <w:t></w:t>
            </w:r>
            <w:r>
              <w:tab/>
              <w:t>ребёнок умеет поддерживать беседу, пытается высказать свою точку зрения;</w:t>
            </w:r>
          </w:p>
          <w:p w:rsidR="004521A3" w:rsidRPr="002B624C" w:rsidRDefault="00C0465A" w:rsidP="00C0465A">
            <w:r>
              <w:t></w:t>
            </w:r>
            <w:r>
              <w:tab/>
              <w:t>ребёнок уверенно классифицирует предметы по его составу;</w:t>
            </w:r>
          </w:p>
        </w:tc>
      </w:tr>
      <w:tr w:rsidR="004521A3" w:rsidTr="004521A3">
        <w:tc>
          <w:tcPr>
            <w:tcW w:w="2972" w:type="dxa"/>
          </w:tcPr>
          <w:p w:rsidR="004521A3" w:rsidRPr="002B624C" w:rsidRDefault="00C0465A" w:rsidP="002B624C">
            <w:r w:rsidRPr="00C0465A">
              <w:t>Подготовительная работ</w:t>
            </w:r>
            <w:r>
              <w:t>а:</w:t>
            </w:r>
          </w:p>
        </w:tc>
        <w:tc>
          <w:tcPr>
            <w:tcW w:w="11588" w:type="dxa"/>
          </w:tcPr>
          <w:p w:rsidR="004521A3" w:rsidRPr="002B624C" w:rsidRDefault="00C0465A" w:rsidP="002B624C">
            <w:r w:rsidRPr="00C0465A">
              <w:t xml:space="preserve">отбор </w:t>
            </w:r>
            <w:r>
              <w:t>иллюстраций, изготовление героя</w:t>
            </w:r>
            <w:r w:rsidRPr="00C0465A">
              <w:t>, подбор дидактической игры, подбор материала для экспериментирования, подбор мультфильма</w:t>
            </w:r>
          </w:p>
        </w:tc>
      </w:tr>
      <w:tr w:rsidR="00FC20E6" w:rsidTr="004521A3">
        <w:tc>
          <w:tcPr>
            <w:tcW w:w="2972" w:type="dxa"/>
          </w:tcPr>
          <w:p w:rsidR="00FC20E6" w:rsidRPr="00C0465A" w:rsidRDefault="00FC20E6" w:rsidP="002B624C">
            <w:r w:rsidRPr="00FC20E6">
              <w:t>Материалы и оборудование:</w:t>
            </w:r>
          </w:p>
        </w:tc>
        <w:tc>
          <w:tcPr>
            <w:tcW w:w="11588" w:type="dxa"/>
          </w:tcPr>
          <w:p w:rsidR="00FC20E6" w:rsidRPr="00C0465A" w:rsidRDefault="004A51D4" w:rsidP="007915A4">
            <w:r>
              <w:t>дидактические игры</w:t>
            </w:r>
            <w:r w:rsidR="00FC20E6" w:rsidRPr="00FC20E6">
              <w:t>: «</w:t>
            </w:r>
            <w:r w:rsidR="00FC20E6">
              <w:t>Найди клад</w:t>
            </w:r>
            <w:r w:rsidR="00FC20E6" w:rsidRPr="00FC20E6">
              <w:t>», «Что из чего сделано», «Распредели мусор по материалу из которого он сделан</w:t>
            </w:r>
            <w:r>
              <w:t xml:space="preserve">» </w:t>
            </w:r>
            <w:r w:rsidR="00FC20E6">
              <w:t>гость</w:t>
            </w:r>
            <w:r w:rsidR="00FC20E6" w:rsidRPr="00FC20E6">
              <w:t xml:space="preserve"> «</w:t>
            </w:r>
            <w:r w:rsidR="00FC20E6">
              <w:t>персонаж из мусора</w:t>
            </w:r>
            <w:r w:rsidR="007915A4">
              <w:t xml:space="preserve">», материал для игр: </w:t>
            </w:r>
            <w:r w:rsidR="007915A4" w:rsidRPr="007915A4">
              <w:t>деревянные</w:t>
            </w:r>
            <w:r w:rsidR="007915A4">
              <w:t xml:space="preserve"> коробочки с песком, кисточки</w:t>
            </w:r>
            <w:r w:rsidR="007915A4" w:rsidRPr="007915A4">
              <w:t>, клад ( не большие предметы  из разного материала) пинцеты</w:t>
            </w:r>
            <w:r w:rsidR="00FC20E6" w:rsidRPr="00FC20E6">
              <w:t>,</w:t>
            </w:r>
            <w:r w:rsidR="007915A4">
              <w:t xml:space="preserve"> </w:t>
            </w:r>
            <w:r w:rsidR="007915A4" w:rsidRPr="007915A4">
              <w:t xml:space="preserve">; мусорные мешки  по 1 шт.  зеленого, синего, оранжевого, серого, </w:t>
            </w:r>
            <w:r w:rsidR="007915A4" w:rsidRPr="007915A4">
              <w:lastRenderedPageBreak/>
              <w:t xml:space="preserve">коричневого цветов; мусор из разного материала (стекло, пластмасс, железо, бумага, пищевые отходы (муляжи); бросовый материал для </w:t>
            </w:r>
            <w:r w:rsidR="007915A4">
              <w:t>продуктивной деятель</w:t>
            </w:r>
            <w:r w:rsidR="00C463E7">
              <w:t>ности детей; фотографии не загрязнённой и загрязнённой</w:t>
            </w:r>
            <w:r w:rsidR="007915A4">
              <w:t xml:space="preserve"> местности</w:t>
            </w:r>
            <w:r w:rsidR="00C463E7">
              <w:t>; мультфильм «</w:t>
            </w:r>
            <w:proofErr w:type="spellStart"/>
            <w:r w:rsidR="00C463E7">
              <w:t>Эколята</w:t>
            </w:r>
            <w:proofErr w:type="spellEnd"/>
            <w:r w:rsidR="00C463E7">
              <w:t>, защитники природы».</w:t>
            </w:r>
          </w:p>
        </w:tc>
      </w:tr>
    </w:tbl>
    <w:p w:rsidR="004521A3" w:rsidRDefault="004521A3" w:rsidP="00FC20E6">
      <w:pPr>
        <w:spacing w:after="0"/>
        <w:jc w:val="center"/>
        <w:rPr>
          <w:b/>
        </w:rPr>
      </w:pPr>
    </w:p>
    <w:p w:rsidR="00C463E7" w:rsidRDefault="00C463E7" w:rsidP="00FC20E6">
      <w:pPr>
        <w:spacing w:after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849"/>
        <w:gridCol w:w="2835"/>
        <w:gridCol w:w="2977"/>
        <w:gridCol w:w="2455"/>
        <w:gridCol w:w="3746"/>
      </w:tblGrid>
      <w:tr w:rsidR="00C463E7" w:rsidRPr="00C463E7" w:rsidTr="005D79F2">
        <w:tc>
          <w:tcPr>
            <w:tcW w:w="698" w:type="dxa"/>
          </w:tcPr>
          <w:p w:rsidR="00C463E7" w:rsidRPr="00C463E7" w:rsidRDefault="00C463E7" w:rsidP="00FC20E6">
            <w:pPr>
              <w:jc w:val="center"/>
            </w:pPr>
            <w:r w:rsidRPr="00C463E7">
              <w:t>№</w:t>
            </w:r>
          </w:p>
        </w:tc>
        <w:tc>
          <w:tcPr>
            <w:tcW w:w="1849" w:type="dxa"/>
          </w:tcPr>
          <w:p w:rsidR="00C463E7" w:rsidRPr="00C463E7" w:rsidRDefault="00C463E7" w:rsidP="00FC20E6">
            <w:pPr>
              <w:jc w:val="center"/>
            </w:pPr>
            <w:r w:rsidRPr="00C463E7">
              <w:t>Этапы, продолжительность</w:t>
            </w:r>
          </w:p>
        </w:tc>
        <w:tc>
          <w:tcPr>
            <w:tcW w:w="2835" w:type="dxa"/>
          </w:tcPr>
          <w:p w:rsidR="00C463E7" w:rsidRPr="00C463E7" w:rsidRDefault="00C463E7" w:rsidP="00FC20E6">
            <w:pPr>
              <w:jc w:val="center"/>
            </w:pPr>
            <w:r w:rsidRPr="00C463E7">
              <w:t>Задачи этапа</w:t>
            </w:r>
          </w:p>
        </w:tc>
        <w:tc>
          <w:tcPr>
            <w:tcW w:w="2977" w:type="dxa"/>
          </w:tcPr>
          <w:p w:rsidR="00C463E7" w:rsidRPr="00C463E7" w:rsidRDefault="00C463E7" w:rsidP="00FC20E6">
            <w:pPr>
              <w:jc w:val="center"/>
            </w:pPr>
            <w:r w:rsidRPr="00C463E7">
              <w:t>Деятельность педагога</w:t>
            </w:r>
          </w:p>
        </w:tc>
        <w:tc>
          <w:tcPr>
            <w:tcW w:w="2455" w:type="dxa"/>
          </w:tcPr>
          <w:p w:rsidR="00C463E7" w:rsidRPr="00C463E7" w:rsidRDefault="00C463E7" w:rsidP="00FC20E6">
            <w:pPr>
              <w:jc w:val="center"/>
            </w:pPr>
            <w:r w:rsidRPr="00C463E7">
              <w:t>Методы, формы, приемы</w:t>
            </w:r>
          </w:p>
        </w:tc>
        <w:tc>
          <w:tcPr>
            <w:tcW w:w="3746" w:type="dxa"/>
          </w:tcPr>
          <w:p w:rsidR="00C463E7" w:rsidRPr="00C463E7" w:rsidRDefault="00C463E7" w:rsidP="00FC20E6">
            <w:pPr>
              <w:jc w:val="center"/>
            </w:pPr>
            <w:r w:rsidRPr="00C463E7">
              <w:t>Предполагаемая деятельность детей</w:t>
            </w:r>
          </w:p>
        </w:tc>
      </w:tr>
      <w:tr w:rsidR="00217221" w:rsidRPr="00C463E7" w:rsidTr="005D79F2">
        <w:tc>
          <w:tcPr>
            <w:tcW w:w="698" w:type="dxa"/>
            <w:vMerge w:val="restart"/>
          </w:tcPr>
          <w:p w:rsidR="00217221" w:rsidRPr="00C463E7" w:rsidRDefault="00217221" w:rsidP="00217221">
            <w:r>
              <w:t>1</w:t>
            </w:r>
          </w:p>
        </w:tc>
        <w:tc>
          <w:tcPr>
            <w:tcW w:w="1849" w:type="dxa"/>
            <w:vMerge w:val="restart"/>
          </w:tcPr>
          <w:p w:rsidR="00217221" w:rsidRDefault="00217221" w:rsidP="00217221">
            <w:r>
              <w:t>Организационно – мотивационный этап,</w:t>
            </w:r>
          </w:p>
          <w:p w:rsidR="00217221" w:rsidRPr="00C463E7" w:rsidRDefault="00217221" w:rsidP="00217221">
            <w:r>
              <w:t>1 мин. 30 сек</w:t>
            </w:r>
          </w:p>
        </w:tc>
        <w:tc>
          <w:tcPr>
            <w:tcW w:w="2835" w:type="dxa"/>
            <w:tcBorders>
              <w:bottom w:val="single" w:sz="4" w:space="0" w:color="A5A5A5" w:themeColor="accent3"/>
            </w:tcBorders>
          </w:tcPr>
          <w:p w:rsidR="00217221" w:rsidRPr="00C463E7" w:rsidRDefault="00217221" w:rsidP="00217221">
            <w:r w:rsidRPr="00217221">
              <w:t>Соблюдать санитарные нормы и правила безопасности</w:t>
            </w:r>
          </w:p>
        </w:tc>
        <w:tc>
          <w:tcPr>
            <w:tcW w:w="2977" w:type="dxa"/>
            <w:tcBorders>
              <w:bottom w:val="single" w:sz="4" w:space="0" w:color="A5A5A5" w:themeColor="accent3"/>
            </w:tcBorders>
          </w:tcPr>
          <w:p w:rsidR="00217221" w:rsidRPr="00C463E7" w:rsidRDefault="00217221" w:rsidP="00217221">
            <w:r w:rsidRPr="00217221">
              <w:t>Перед началом ООД была провести влажную уборку игровой комнаты и проветривание</w:t>
            </w:r>
          </w:p>
        </w:tc>
        <w:tc>
          <w:tcPr>
            <w:tcW w:w="2455" w:type="dxa"/>
            <w:tcBorders>
              <w:bottom w:val="single" w:sz="4" w:space="0" w:color="A5A5A5" w:themeColor="accent3"/>
            </w:tcBorders>
          </w:tcPr>
          <w:p w:rsidR="00217221" w:rsidRPr="00C463E7" w:rsidRDefault="00217221" w:rsidP="00217221"/>
        </w:tc>
        <w:tc>
          <w:tcPr>
            <w:tcW w:w="3746" w:type="dxa"/>
            <w:tcBorders>
              <w:bottom w:val="single" w:sz="4" w:space="0" w:color="A5A5A5" w:themeColor="accent3"/>
            </w:tcBorders>
          </w:tcPr>
          <w:p w:rsidR="00217221" w:rsidRPr="00C463E7" w:rsidRDefault="00217221" w:rsidP="00217221"/>
        </w:tc>
      </w:tr>
      <w:tr w:rsidR="00217221" w:rsidRPr="00C463E7" w:rsidTr="005D79F2">
        <w:tc>
          <w:tcPr>
            <w:tcW w:w="698" w:type="dxa"/>
            <w:vMerge/>
          </w:tcPr>
          <w:p w:rsidR="00217221" w:rsidRDefault="00217221" w:rsidP="00217221"/>
        </w:tc>
        <w:tc>
          <w:tcPr>
            <w:tcW w:w="1849" w:type="dxa"/>
            <w:vMerge/>
          </w:tcPr>
          <w:p w:rsidR="00217221" w:rsidRDefault="00217221" w:rsidP="00217221"/>
        </w:tc>
        <w:tc>
          <w:tcPr>
            <w:tcW w:w="283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17221" w:rsidRPr="00217221" w:rsidRDefault="00217221" w:rsidP="00217221">
            <w:r w:rsidRPr="00217221">
              <w:t>Переключить внимание детей от игровой деятельности к ООД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17221" w:rsidRPr="00217221" w:rsidRDefault="00903078" w:rsidP="00217221">
            <w:r>
              <w:t>Появление фотографии на телевизоре</w:t>
            </w:r>
          </w:p>
        </w:tc>
        <w:tc>
          <w:tcPr>
            <w:tcW w:w="245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17221" w:rsidRPr="00C463E7" w:rsidRDefault="00903078" w:rsidP="00217221">
            <w:r>
              <w:t>наглядный</w:t>
            </w:r>
          </w:p>
        </w:tc>
        <w:tc>
          <w:tcPr>
            <w:tcW w:w="37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17221" w:rsidRPr="00C463E7" w:rsidRDefault="00903078" w:rsidP="00217221">
            <w:r w:rsidRPr="00903078">
              <w:t>Дети собираются возле воспитателя</w:t>
            </w:r>
          </w:p>
        </w:tc>
      </w:tr>
      <w:tr w:rsidR="00217221" w:rsidRPr="00C463E7" w:rsidTr="005D79F2">
        <w:tc>
          <w:tcPr>
            <w:tcW w:w="698" w:type="dxa"/>
            <w:vMerge/>
          </w:tcPr>
          <w:p w:rsidR="00217221" w:rsidRPr="00C463E7" w:rsidRDefault="00217221" w:rsidP="00217221"/>
        </w:tc>
        <w:tc>
          <w:tcPr>
            <w:tcW w:w="1849" w:type="dxa"/>
            <w:vMerge/>
          </w:tcPr>
          <w:p w:rsidR="00217221" w:rsidRPr="00C463E7" w:rsidRDefault="00217221" w:rsidP="00217221"/>
        </w:tc>
        <w:tc>
          <w:tcPr>
            <w:tcW w:w="283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17221" w:rsidRPr="00C463E7" w:rsidRDefault="00217221" w:rsidP="00217221">
            <w:r w:rsidRPr="00217221">
              <w:t>Организовать детей, создать мотивацию к предстоящей деятельности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17221" w:rsidRPr="00C463E7" w:rsidRDefault="00903078" w:rsidP="00217221">
            <w:r>
              <w:t xml:space="preserve">Эмоциональный настрой. Вызвать интерес </w:t>
            </w:r>
          </w:p>
        </w:tc>
        <w:tc>
          <w:tcPr>
            <w:tcW w:w="245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17221" w:rsidRPr="00C463E7" w:rsidRDefault="0085172C" w:rsidP="00217221">
            <w:r>
              <w:t>Словесный «Вопрос-ответ»</w:t>
            </w:r>
          </w:p>
        </w:tc>
        <w:tc>
          <w:tcPr>
            <w:tcW w:w="37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17221" w:rsidRPr="00C463E7" w:rsidRDefault="00E3025A" w:rsidP="00217221">
            <w:r>
              <w:t>Дети присаживаются возле телевизора, рассматривают фотографии, у</w:t>
            </w:r>
            <w:r w:rsidR="00903078">
              <w:t>знают знакомые места, говорят где это видели</w:t>
            </w:r>
          </w:p>
        </w:tc>
      </w:tr>
      <w:tr w:rsidR="00217221" w:rsidRPr="00C463E7" w:rsidTr="005D79F2">
        <w:tc>
          <w:tcPr>
            <w:tcW w:w="698" w:type="dxa"/>
            <w:vMerge/>
          </w:tcPr>
          <w:p w:rsidR="00217221" w:rsidRPr="00C463E7" w:rsidRDefault="00217221" w:rsidP="00217221"/>
        </w:tc>
        <w:tc>
          <w:tcPr>
            <w:tcW w:w="1849" w:type="dxa"/>
            <w:vMerge/>
          </w:tcPr>
          <w:p w:rsidR="00217221" w:rsidRPr="00C463E7" w:rsidRDefault="00217221" w:rsidP="00217221"/>
        </w:tc>
        <w:tc>
          <w:tcPr>
            <w:tcW w:w="2835" w:type="dxa"/>
            <w:tcBorders>
              <w:top w:val="single" w:sz="4" w:space="0" w:color="A5A5A5" w:themeColor="accent3"/>
            </w:tcBorders>
          </w:tcPr>
          <w:p w:rsidR="00217221" w:rsidRPr="00C463E7" w:rsidRDefault="00E3025A" w:rsidP="00217221">
            <w:r>
              <w:t>Выявить проблемную</w:t>
            </w:r>
            <w:r w:rsidR="00217221" w:rsidRPr="00217221">
              <w:t xml:space="preserve"> ситуацию</w:t>
            </w:r>
          </w:p>
        </w:tc>
        <w:tc>
          <w:tcPr>
            <w:tcW w:w="2977" w:type="dxa"/>
            <w:tcBorders>
              <w:top w:val="single" w:sz="4" w:space="0" w:color="A5A5A5" w:themeColor="accent3"/>
            </w:tcBorders>
          </w:tcPr>
          <w:p w:rsidR="00217221" w:rsidRPr="00C463E7" w:rsidRDefault="006E36E8" w:rsidP="00217221">
            <w:r>
              <w:t>Обратить</w:t>
            </w:r>
            <w:r w:rsidR="00E3025A">
              <w:t xml:space="preserve"> внимание на загрязнённую природу</w:t>
            </w:r>
          </w:p>
        </w:tc>
        <w:tc>
          <w:tcPr>
            <w:tcW w:w="2455" w:type="dxa"/>
            <w:tcBorders>
              <w:top w:val="single" w:sz="4" w:space="0" w:color="A5A5A5" w:themeColor="accent3"/>
            </w:tcBorders>
          </w:tcPr>
          <w:p w:rsidR="00217221" w:rsidRPr="00C463E7" w:rsidRDefault="00E3025A" w:rsidP="00217221">
            <w:r>
              <w:t>Вспоминаем о профессии-  Дворник</w:t>
            </w:r>
          </w:p>
        </w:tc>
        <w:tc>
          <w:tcPr>
            <w:tcW w:w="3746" w:type="dxa"/>
            <w:tcBorders>
              <w:top w:val="single" w:sz="4" w:space="0" w:color="A5A5A5" w:themeColor="accent3"/>
            </w:tcBorders>
          </w:tcPr>
          <w:p w:rsidR="00217221" w:rsidRPr="00C463E7" w:rsidRDefault="00E3025A" w:rsidP="00217221">
            <w:r w:rsidRPr="00E3025A">
              <w:t>Дети принимают проблему, рассуждаю</w:t>
            </w:r>
            <w:r w:rsidR="00BB45DD">
              <w:t>т ее причину</w:t>
            </w:r>
            <w:r>
              <w:t>; предлагают правила для борьбы с мусором</w:t>
            </w:r>
          </w:p>
        </w:tc>
      </w:tr>
      <w:tr w:rsidR="00271B1D" w:rsidRPr="00C463E7" w:rsidTr="00131A13">
        <w:tc>
          <w:tcPr>
            <w:tcW w:w="698" w:type="dxa"/>
            <w:vMerge w:val="restart"/>
          </w:tcPr>
          <w:p w:rsidR="00271B1D" w:rsidRPr="00C463E7" w:rsidRDefault="00271B1D" w:rsidP="00217221">
            <w:r>
              <w:t>2</w:t>
            </w:r>
          </w:p>
        </w:tc>
        <w:tc>
          <w:tcPr>
            <w:tcW w:w="1849" w:type="dxa"/>
            <w:vMerge w:val="restart"/>
          </w:tcPr>
          <w:p w:rsidR="00271B1D" w:rsidRDefault="00271B1D" w:rsidP="00217221">
            <w:r>
              <w:t>Основной этап</w:t>
            </w:r>
          </w:p>
          <w:p w:rsidR="00271B1D" w:rsidRPr="00C463E7" w:rsidRDefault="00271B1D" w:rsidP="00217221">
            <w:r>
              <w:t>15 мин.</w:t>
            </w:r>
          </w:p>
        </w:tc>
        <w:tc>
          <w:tcPr>
            <w:tcW w:w="2835" w:type="dxa"/>
            <w:tcBorders>
              <w:bottom w:val="single" w:sz="4" w:space="0" w:color="A5A5A5" w:themeColor="accent3"/>
            </w:tcBorders>
          </w:tcPr>
          <w:p w:rsidR="00271B1D" w:rsidRPr="00C463E7" w:rsidRDefault="00271B1D" w:rsidP="00217221">
            <w:r>
              <w:t>Появление незнакомого гостя.</w:t>
            </w:r>
          </w:p>
        </w:tc>
        <w:tc>
          <w:tcPr>
            <w:tcW w:w="2977" w:type="dxa"/>
            <w:tcBorders>
              <w:bottom w:val="single" w:sz="4" w:space="0" w:color="A5A5A5" w:themeColor="accent3"/>
            </w:tcBorders>
          </w:tcPr>
          <w:p w:rsidR="00271B1D" w:rsidRPr="00C463E7" w:rsidRDefault="00271B1D" w:rsidP="00217221">
            <w:r>
              <w:t>Обращает внимание, что у героя нет имени и предлагает детям придумать его.</w:t>
            </w:r>
          </w:p>
        </w:tc>
        <w:tc>
          <w:tcPr>
            <w:tcW w:w="2455" w:type="dxa"/>
            <w:tcBorders>
              <w:bottom w:val="single" w:sz="4" w:space="0" w:color="A5A5A5" w:themeColor="accent3"/>
            </w:tcBorders>
          </w:tcPr>
          <w:p w:rsidR="00271B1D" w:rsidRPr="00C463E7" w:rsidRDefault="00271B1D" w:rsidP="00C73456">
            <w:r>
              <w:t>Герой, в знак благодарности предлагает сыграть в игру «Найди клад» (</w:t>
            </w:r>
            <w:r w:rsidRPr="003845AB">
              <w:t>пластиковая коробка с песком, кисточка, клад (не большие предметы из разного материала).</w:t>
            </w:r>
            <w:r>
              <w:t xml:space="preserve"> </w:t>
            </w:r>
          </w:p>
        </w:tc>
        <w:tc>
          <w:tcPr>
            <w:tcW w:w="3746" w:type="dxa"/>
            <w:tcBorders>
              <w:bottom w:val="single" w:sz="4" w:space="0" w:color="A5A5A5" w:themeColor="accent3"/>
            </w:tcBorders>
          </w:tcPr>
          <w:p w:rsidR="00271B1D" w:rsidRPr="00C463E7" w:rsidRDefault="00271B1D" w:rsidP="006E36E8">
            <w:r>
              <w:t xml:space="preserve"> Дети, в роли археологов,</w:t>
            </w:r>
            <w:r w:rsidRPr="0085172C">
              <w:t xml:space="preserve"> с</w:t>
            </w:r>
            <w:r>
              <w:t>лой за слоем сметают песок</w:t>
            </w:r>
            <w:r w:rsidRPr="0085172C">
              <w:t xml:space="preserve"> кисточкой, пока не расчистят одну часть картинки. Только тогда ее </w:t>
            </w:r>
            <w:r>
              <w:t>вынимают</w:t>
            </w:r>
            <w:r w:rsidRPr="0085172C">
              <w:t>.</w:t>
            </w:r>
          </w:p>
        </w:tc>
      </w:tr>
      <w:tr w:rsidR="00271B1D" w:rsidRPr="00C463E7" w:rsidTr="00131A13">
        <w:tc>
          <w:tcPr>
            <w:tcW w:w="698" w:type="dxa"/>
            <w:vMerge/>
          </w:tcPr>
          <w:p w:rsidR="00271B1D" w:rsidRPr="00C463E7" w:rsidRDefault="00271B1D" w:rsidP="00217221"/>
        </w:tc>
        <w:tc>
          <w:tcPr>
            <w:tcW w:w="1849" w:type="dxa"/>
            <w:vMerge/>
          </w:tcPr>
          <w:p w:rsidR="00271B1D" w:rsidRPr="00C463E7" w:rsidRDefault="00271B1D" w:rsidP="00217221"/>
        </w:tc>
        <w:tc>
          <w:tcPr>
            <w:tcW w:w="283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71B1D" w:rsidRPr="00C463E7" w:rsidRDefault="00131A13" w:rsidP="00217221">
            <w:r w:rsidRPr="00131A13">
              <w:t>Формировать у детей умение рассуждать, делать умозаключения и выводы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71B1D" w:rsidRPr="00C463E7" w:rsidRDefault="00271B1D" w:rsidP="00217221">
            <w:r>
              <w:t>П</w:t>
            </w:r>
            <w:r w:rsidRPr="00D103ED">
              <w:t xml:space="preserve">редложить детям </w:t>
            </w:r>
            <w:r w:rsidR="00131A13">
              <w:t>распределить найденные предметы.</w:t>
            </w:r>
          </w:p>
        </w:tc>
        <w:tc>
          <w:tcPr>
            <w:tcW w:w="2455" w:type="dxa"/>
            <w:tcBorders>
              <w:top w:val="single" w:sz="4" w:space="0" w:color="A5A5A5" w:themeColor="accent3"/>
            </w:tcBorders>
          </w:tcPr>
          <w:p w:rsidR="00271B1D" w:rsidRDefault="00271B1D" w:rsidP="00D103ED">
            <w:r>
              <w:t xml:space="preserve">Герой предлагает игру «Что из чего сделано». </w:t>
            </w:r>
          </w:p>
          <w:p w:rsidR="00271B1D" w:rsidRPr="00C463E7" w:rsidRDefault="00271B1D" w:rsidP="00D103ED"/>
        </w:tc>
        <w:tc>
          <w:tcPr>
            <w:tcW w:w="3746" w:type="dxa"/>
            <w:tcBorders>
              <w:top w:val="single" w:sz="4" w:space="0" w:color="A5A5A5" w:themeColor="accent3"/>
            </w:tcBorders>
          </w:tcPr>
          <w:p w:rsidR="00271B1D" w:rsidRPr="00C463E7" w:rsidRDefault="00271B1D" w:rsidP="00C73456">
            <w:r>
              <w:t>Дети классифицируют выкопанные предметы по их свойству (бумага, металл, пластик и т.д</w:t>
            </w:r>
            <w:r w:rsidR="00241E3B">
              <w:t>.</w:t>
            </w:r>
            <w:r>
              <w:t>)</w:t>
            </w:r>
          </w:p>
        </w:tc>
      </w:tr>
      <w:tr w:rsidR="00271B1D" w:rsidRPr="00C463E7" w:rsidTr="00131A13">
        <w:tc>
          <w:tcPr>
            <w:tcW w:w="698" w:type="dxa"/>
            <w:vMerge/>
            <w:tcBorders>
              <w:top w:val="single" w:sz="4" w:space="0" w:color="auto"/>
            </w:tcBorders>
          </w:tcPr>
          <w:p w:rsidR="00271B1D" w:rsidRPr="00C463E7" w:rsidRDefault="00271B1D" w:rsidP="00217221"/>
        </w:tc>
        <w:tc>
          <w:tcPr>
            <w:tcW w:w="1849" w:type="dxa"/>
            <w:vMerge/>
            <w:tcBorders>
              <w:top w:val="single" w:sz="4" w:space="0" w:color="auto"/>
            </w:tcBorders>
          </w:tcPr>
          <w:p w:rsidR="00271B1D" w:rsidRPr="00C463E7" w:rsidRDefault="00271B1D" w:rsidP="00217221"/>
        </w:tc>
        <w:tc>
          <w:tcPr>
            <w:tcW w:w="2835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:rsidR="00271B1D" w:rsidRPr="00C463E7" w:rsidRDefault="00271B1D" w:rsidP="00217221">
            <w:r>
              <w:t>Воспитываем детей заботится об окружающей экологии.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:rsidR="00271B1D" w:rsidRDefault="00271B1D" w:rsidP="00217221">
            <w:r>
              <w:t xml:space="preserve">Уточняю для чего собирают мусор. </w:t>
            </w:r>
            <w:r w:rsidR="00131A13">
              <w:t xml:space="preserve">Подведём итоги. </w:t>
            </w:r>
          </w:p>
          <w:p w:rsidR="00271B1D" w:rsidRPr="00C463E7" w:rsidRDefault="00271B1D" w:rsidP="00217221">
            <w:r w:rsidRPr="003E435B">
              <w:t>Демонстрирует мультфильм.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:rsidR="00271B1D" w:rsidRPr="00C463E7" w:rsidRDefault="00271B1D" w:rsidP="00C73456">
            <w:r>
              <w:t>Просмотр мультфильма «</w:t>
            </w:r>
            <w:proofErr w:type="spellStart"/>
            <w:r>
              <w:t>Эколята</w:t>
            </w:r>
            <w:proofErr w:type="spellEnd"/>
            <w:r w:rsidR="00241E3B">
              <w:t>-</w:t>
            </w:r>
            <w:bookmarkStart w:id="0" w:name="_GoBack"/>
            <w:bookmarkEnd w:id="0"/>
            <w:r>
              <w:t>защитники природы</w:t>
            </w:r>
            <w:r w:rsidRPr="00C73456">
              <w:t>»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:rsidR="00271B1D" w:rsidRPr="00C463E7" w:rsidRDefault="00271B1D" w:rsidP="00217221">
            <w:r w:rsidRPr="00D103ED">
              <w:t>Дети внимательно, с интересом смотрят познавательный мультфильм. Отвечают на вопрос воспитателя</w:t>
            </w:r>
          </w:p>
        </w:tc>
      </w:tr>
      <w:tr w:rsidR="00271B1D" w:rsidRPr="00C463E7" w:rsidTr="003B37EE">
        <w:tc>
          <w:tcPr>
            <w:tcW w:w="698" w:type="dxa"/>
            <w:vMerge/>
          </w:tcPr>
          <w:p w:rsidR="00271B1D" w:rsidRPr="00C463E7" w:rsidRDefault="00271B1D" w:rsidP="00217221"/>
        </w:tc>
        <w:tc>
          <w:tcPr>
            <w:tcW w:w="1849" w:type="dxa"/>
            <w:vMerge/>
          </w:tcPr>
          <w:p w:rsidR="00271B1D" w:rsidRPr="00C463E7" w:rsidRDefault="00271B1D" w:rsidP="00217221"/>
        </w:tc>
        <w:tc>
          <w:tcPr>
            <w:tcW w:w="2835" w:type="dxa"/>
            <w:tcBorders>
              <w:top w:val="single" w:sz="4" w:space="0" w:color="A5A5A5" w:themeColor="accent3"/>
            </w:tcBorders>
          </w:tcPr>
          <w:p w:rsidR="00271B1D" w:rsidRPr="00C463E7" w:rsidRDefault="00271B1D" w:rsidP="00217221">
            <w:r>
              <w:t xml:space="preserve">Знакомим </w:t>
            </w:r>
            <w:r w:rsidRPr="00271B1D">
              <w:t xml:space="preserve"> с правилами сортировки мусора.</w:t>
            </w:r>
          </w:p>
        </w:tc>
        <w:tc>
          <w:tcPr>
            <w:tcW w:w="2977" w:type="dxa"/>
            <w:tcBorders>
              <w:top w:val="single" w:sz="4" w:space="0" w:color="A5A5A5" w:themeColor="accent3"/>
            </w:tcBorders>
          </w:tcPr>
          <w:p w:rsidR="00271B1D" w:rsidRPr="00C463E7" w:rsidRDefault="00271B1D" w:rsidP="003E435B">
            <w:r>
              <w:t>Гость учит детей сортировать и правильно</w:t>
            </w:r>
            <w:r w:rsidRPr="003E435B">
              <w:t xml:space="preserve"> выбрасывать мусор.</w:t>
            </w:r>
            <w:r>
              <w:t xml:space="preserve"> Рассказывает о том, что мусор можно сдавать в пункты приема. </w:t>
            </w:r>
          </w:p>
        </w:tc>
        <w:tc>
          <w:tcPr>
            <w:tcW w:w="2455" w:type="dxa"/>
            <w:tcBorders>
              <w:top w:val="single" w:sz="4" w:space="0" w:color="A5A5A5" w:themeColor="accent3"/>
            </w:tcBorders>
          </w:tcPr>
          <w:p w:rsidR="00271B1D" w:rsidRPr="00C463E7" w:rsidRDefault="00271B1D" w:rsidP="00217221">
            <w:r w:rsidRPr="003E435B">
              <w:t>Игра «Распредели мусор по материалу из которого он сделан ».</w:t>
            </w:r>
          </w:p>
        </w:tc>
        <w:tc>
          <w:tcPr>
            <w:tcW w:w="3746" w:type="dxa"/>
            <w:tcBorders>
              <w:top w:val="single" w:sz="4" w:space="0" w:color="A5A5A5" w:themeColor="accent3"/>
            </w:tcBorders>
          </w:tcPr>
          <w:p w:rsidR="00271B1D" w:rsidRPr="00C463E7" w:rsidRDefault="00271B1D" w:rsidP="00271B1D">
            <w:r w:rsidRPr="003E435B">
              <w:t xml:space="preserve">Дети распределяют мусор в разные баки по </w:t>
            </w:r>
            <w:r>
              <w:t>их свойству.</w:t>
            </w:r>
          </w:p>
        </w:tc>
      </w:tr>
      <w:tr w:rsidR="001A2402" w:rsidRPr="00C463E7" w:rsidTr="001A2402">
        <w:tc>
          <w:tcPr>
            <w:tcW w:w="698" w:type="dxa"/>
            <w:vMerge w:val="restart"/>
          </w:tcPr>
          <w:p w:rsidR="001A2402" w:rsidRPr="00C463E7" w:rsidRDefault="001A2402" w:rsidP="00217221">
            <w:r>
              <w:t>3</w:t>
            </w:r>
          </w:p>
        </w:tc>
        <w:tc>
          <w:tcPr>
            <w:tcW w:w="1849" w:type="dxa"/>
            <w:vMerge w:val="restart"/>
          </w:tcPr>
          <w:p w:rsidR="001A2402" w:rsidRPr="00C463E7" w:rsidRDefault="001A2402" w:rsidP="00217221">
            <w:r w:rsidRPr="003B37EE">
              <w:t>Заключительный этап, 7 мин.</w:t>
            </w:r>
          </w:p>
        </w:tc>
        <w:tc>
          <w:tcPr>
            <w:tcW w:w="2835" w:type="dxa"/>
            <w:tcBorders>
              <w:bottom w:val="single" w:sz="4" w:space="0" w:color="A5A5A5" w:themeColor="accent3"/>
            </w:tcBorders>
          </w:tcPr>
          <w:p w:rsidR="001A2402" w:rsidRPr="00C463E7" w:rsidRDefault="001A2402" w:rsidP="00217221">
            <w:r w:rsidRPr="001A2402">
              <w:t>Организовать практическую деятельность детей</w:t>
            </w:r>
            <w:r>
              <w:t>. Развить фантазию для творчества.</w:t>
            </w:r>
          </w:p>
        </w:tc>
        <w:tc>
          <w:tcPr>
            <w:tcW w:w="2977" w:type="dxa"/>
            <w:tcBorders>
              <w:bottom w:val="single" w:sz="4" w:space="0" w:color="A5A5A5" w:themeColor="accent3"/>
            </w:tcBorders>
          </w:tcPr>
          <w:p w:rsidR="001A2402" w:rsidRPr="00C463E7" w:rsidRDefault="001A2402" w:rsidP="00217221">
            <w:r>
              <w:t xml:space="preserve">Рассмотреть героя из чего сделаны его части тела. </w:t>
            </w:r>
            <w:r w:rsidRPr="001A2402">
              <w:t>Организовать мини выставку.</w:t>
            </w:r>
            <w:r>
              <w:t xml:space="preserve"> Предложить дома с родителями изготовить изделие из бросового материала.</w:t>
            </w:r>
          </w:p>
        </w:tc>
        <w:tc>
          <w:tcPr>
            <w:tcW w:w="2455" w:type="dxa"/>
            <w:tcBorders>
              <w:bottom w:val="single" w:sz="4" w:space="0" w:color="A5A5A5" w:themeColor="accent3"/>
            </w:tcBorders>
          </w:tcPr>
          <w:p w:rsidR="001A2402" w:rsidRPr="00C463E7" w:rsidRDefault="001A2402" w:rsidP="00217221">
            <w:r w:rsidRPr="00131A13">
              <w:t>Продуктивная работа</w:t>
            </w:r>
          </w:p>
        </w:tc>
        <w:tc>
          <w:tcPr>
            <w:tcW w:w="3746" w:type="dxa"/>
            <w:tcBorders>
              <w:bottom w:val="single" w:sz="4" w:space="0" w:color="A5A5A5" w:themeColor="accent3"/>
            </w:tcBorders>
          </w:tcPr>
          <w:p w:rsidR="001A2402" w:rsidRPr="00C463E7" w:rsidRDefault="001A2402" w:rsidP="00217221">
            <w:r>
              <w:t xml:space="preserve">Дети с интересом рассматривают героя. Предлагают свои варианты по изготовлению </w:t>
            </w:r>
          </w:p>
        </w:tc>
      </w:tr>
      <w:tr w:rsidR="001A2402" w:rsidRPr="00C463E7" w:rsidTr="001A2402">
        <w:tc>
          <w:tcPr>
            <w:tcW w:w="698" w:type="dxa"/>
            <w:vMerge/>
          </w:tcPr>
          <w:p w:rsidR="001A2402" w:rsidRDefault="001A2402" w:rsidP="00217221"/>
        </w:tc>
        <w:tc>
          <w:tcPr>
            <w:tcW w:w="1849" w:type="dxa"/>
            <w:vMerge/>
          </w:tcPr>
          <w:p w:rsidR="001A2402" w:rsidRPr="003B37EE" w:rsidRDefault="001A2402" w:rsidP="00217221"/>
        </w:tc>
        <w:tc>
          <w:tcPr>
            <w:tcW w:w="2835" w:type="dxa"/>
            <w:tcBorders>
              <w:top w:val="single" w:sz="4" w:space="0" w:color="A5A5A5" w:themeColor="accent3"/>
            </w:tcBorders>
          </w:tcPr>
          <w:p w:rsidR="001A2402" w:rsidRPr="001A2402" w:rsidRDefault="001A2402" w:rsidP="00217221">
            <w:r w:rsidRPr="001A2402">
              <w:t>Создать условия для продолжения</w:t>
            </w:r>
            <w:r>
              <w:t xml:space="preserve"> творческой деятельности.</w:t>
            </w:r>
          </w:p>
        </w:tc>
        <w:tc>
          <w:tcPr>
            <w:tcW w:w="2977" w:type="dxa"/>
            <w:tcBorders>
              <w:top w:val="single" w:sz="4" w:space="0" w:color="A5A5A5" w:themeColor="accent3"/>
            </w:tcBorders>
          </w:tcPr>
          <w:p w:rsidR="001A2402" w:rsidRDefault="001A2402" w:rsidP="001A2402">
            <w:r w:rsidRPr="001A2402">
              <w:t>Предложить детям сделать друзей нашему гостю, из имеющегося в группе бросового материала</w:t>
            </w:r>
            <w:r>
              <w:t xml:space="preserve">. </w:t>
            </w:r>
          </w:p>
        </w:tc>
        <w:tc>
          <w:tcPr>
            <w:tcW w:w="2455" w:type="dxa"/>
            <w:tcBorders>
              <w:top w:val="single" w:sz="4" w:space="0" w:color="A5A5A5" w:themeColor="accent3"/>
            </w:tcBorders>
          </w:tcPr>
          <w:p w:rsidR="001A2402" w:rsidRPr="00131A13" w:rsidRDefault="001A2402" w:rsidP="00217221">
            <w:r w:rsidRPr="001A2402">
              <w:t>Творческое задание:</w:t>
            </w:r>
            <w:r>
              <w:t xml:space="preserve"> «Новый друг»</w:t>
            </w:r>
          </w:p>
        </w:tc>
        <w:tc>
          <w:tcPr>
            <w:tcW w:w="3746" w:type="dxa"/>
            <w:tcBorders>
              <w:top w:val="single" w:sz="4" w:space="0" w:color="A5A5A5" w:themeColor="accent3"/>
            </w:tcBorders>
          </w:tcPr>
          <w:p w:rsidR="001A2402" w:rsidRDefault="001A2402" w:rsidP="00217221">
            <w:r w:rsidRPr="001A2402">
              <w:t>Дети увлечено мастерят своих персонажей, придумывают им имена</w:t>
            </w:r>
          </w:p>
        </w:tc>
      </w:tr>
    </w:tbl>
    <w:p w:rsidR="00C463E7" w:rsidRPr="00C463E7" w:rsidRDefault="00C463E7" w:rsidP="00217221">
      <w:pPr>
        <w:spacing w:after="0"/>
      </w:pPr>
    </w:p>
    <w:sectPr w:rsidR="00C463E7" w:rsidRPr="00C463E7" w:rsidSect="00452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3"/>
    <w:rsid w:val="00131A13"/>
    <w:rsid w:val="001A2402"/>
    <w:rsid w:val="00217221"/>
    <w:rsid w:val="00241E3B"/>
    <w:rsid w:val="00261591"/>
    <w:rsid w:val="00271B1D"/>
    <w:rsid w:val="002B624C"/>
    <w:rsid w:val="003845AB"/>
    <w:rsid w:val="003B37EE"/>
    <w:rsid w:val="003E435B"/>
    <w:rsid w:val="004521A3"/>
    <w:rsid w:val="004A51D4"/>
    <w:rsid w:val="005D79F2"/>
    <w:rsid w:val="006E36E8"/>
    <w:rsid w:val="007915A4"/>
    <w:rsid w:val="00800645"/>
    <w:rsid w:val="0085172C"/>
    <w:rsid w:val="00903078"/>
    <w:rsid w:val="00A27AFF"/>
    <w:rsid w:val="00BB45DD"/>
    <w:rsid w:val="00C0465A"/>
    <w:rsid w:val="00C463E7"/>
    <w:rsid w:val="00C73456"/>
    <w:rsid w:val="00D103ED"/>
    <w:rsid w:val="00E3025A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3FB1"/>
  <w15:chartTrackingRefBased/>
  <w15:docId w15:val="{72DAF28A-A022-4CBD-AE58-B0F78BC3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5B0F-A74D-4AFC-8EB3-720735C5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2022-12-22T22:11:00Z</dcterms:created>
  <dcterms:modified xsi:type="dcterms:W3CDTF">2023-01-18T16:57:00Z</dcterms:modified>
</cp:coreProperties>
</file>